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93" w:rsidRDefault="007A5277" w:rsidP="007A3193">
      <w:pPr>
        <w:jc w:val="center"/>
        <w:rPr>
          <w:rFonts w:ascii="SassoonCRInfant" w:hAnsi="SassoonCRInfant"/>
          <w:b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</w:rPr>
        <w:t>Year 1 Autumn 2</w:t>
      </w:r>
      <w:r w:rsidR="00BC0153" w:rsidRPr="001C0BED">
        <w:rPr>
          <w:rFonts w:ascii="SassoonCRInfant" w:hAnsi="SassoonCRInfant"/>
          <w:b/>
          <w:sz w:val="28"/>
          <w:szCs w:val="28"/>
        </w:rPr>
        <w:t xml:space="preserve"> Homework</w:t>
      </w:r>
    </w:p>
    <w:p w:rsidR="007A3193" w:rsidRPr="008150B3" w:rsidRDefault="008150B3" w:rsidP="005C3366">
      <w:pPr>
        <w:ind w:left="2160"/>
        <w:rPr>
          <w:rFonts w:ascii="SassoonCRInfant" w:hAnsi="SassoonCRInfant"/>
          <w:b/>
          <w:sz w:val="24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7620</wp:posOffset>
            </wp:positionV>
            <wp:extent cx="1154430" cy="1228725"/>
            <wp:effectExtent l="0" t="0" r="7620" b="9525"/>
            <wp:wrapSquare wrapText="bothSides"/>
            <wp:docPr id="1" name="Picture 1" descr="C:\Users\j.francis\AppData\Local\Microsoft\Windows\INetCache\Content.MSO\161F47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francis\AppData\Local\Microsoft\Windows\INetCache\Content.MSO\161F47A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193" w:rsidRPr="008150B3">
        <w:rPr>
          <w:rFonts w:ascii="SassoonCRInfant" w:hAnsi="SassoonCRInfant"/>
          <w:sz w:val="24"/>
          <w:szCs w:val="28"/>
        </w:rPr>
        <w:t xml:space="preserve">Our topic this half term is ‘Lost and Found’ and lots of our curriculum will be themed around the book, written by Oliver Jeffers. There are </w:t>
      </w:r>
      <w:r w:rsidR="00492F72">
        <w:rPr>
          <w:rFonts w:ascii="SassoonCRInfant" w:hAnsi="SassoonCRInfant"/>
          <w:sz w:val="24"/>
          <w:szCs w:val="28"/>
        </w:rPr>
        <w:t>six</w:t>
      </w:r>
      <w:r w:rsidR="007A3193" w:rsidRPr="008150B3">
        <w:rPr>
          <w:rFonts w:ascii="SassoonCRInfant" w:hAnsi="SassoonCRInfant"/>
          <w:sz w:val="24"/>
          <w:szCs w:val="28"/>
        </w:rPr>
        <w:t xml:space="preserve"> pieces of homework </w:t>
      </w:r>
      <w:r w:rsidR="00492F72">
        <w:rPr>
          <w:rFonts w:ascii="SassoonCRInfant" w:hAnsi="SassoonCRInfant"/>
          <w:sz w:val="24"/>
          <w:szCs w:val="28"/>
        </w:rPr>
        <w:t xml:space="preserve">to complete </w:t>
      </w:r>
      <w:bookmarkStart w:id="0" w:name="_GoBack"/>
      <w:bookmarkEnd w:id="0"/>
      <w:r w:rsidR="00492F72">
        <w:rPr>
          <w:rFonts w:ascii="SassoonCRInfant" w:hAnsi="SassoonCRInfant"/>
          <w:sz w:val="24"/>
          <w:szCs w:val="28"/>
        </w:rPr>
        <w:t>but we</w:t>
      </w:r>
      <w:r w:rsidR="007A3193" w:rsidRPr="008150B3">
        <w:rPr>
          <w:rFonts w:ascii="SassoonCRInfant" w:hAnsi="SassoonCRInfant"/>
          <w:sz w:val="24"/>
          <w:szCs w:val="28"/>
        </w:rPr>
        <w:t xml:space="preserve"> understand that family life can be very busy so just do what you can manage.</w:t>
      </w:r>
      <w:r w:rsidR="00492F72">
        <w:rPr>
          <w:rFonts w:ascii="SassoonCRInfant" w:hAnsi="SassoonCRInfant"/>
          <w:sz w:val="24"/>
          <w:szCs w:val="28"/>
        </w:rPr>
        <w:t xml:space="preserve"> Please hand in the homework once it has all been completed.</w:t>
      </w:r>
      <w:r w:rsidR="007A3193" w:rsidRPr="008150B3">
        <w:rPr>
          <w:rFonts w:ascii="SassoonCRInfant" w:hAnsi="SassoonCRInfant"/>
          <w:sz w:val="24"/>
          <w:szCs w:val="28"/>
        </w:rPr>
        <w:t xml:space="preserve"> R</w:t>
      </w:r>
      <w:r w:rsidR="00492F72">
        <w:rPr>
          <w:rFonts w:ascii="SassoonCRInfant" w:hAnsi="SassoonCRInfant"/>
          <w:sz w:val="24"/>
          <w:szCs w:val="28"/>
        </w:rPr>
        <w:t xml:space="preserve">emember to read your school books regularly at home too. </w:t>
      </w:r>
      <w:r w:rsidR="00492F72" w:rsidRPr="00492F72">
        <w:rPr>
          <w:rFonts w:ascii="SassoonCRInfant" w:hAnsi="SassoonCRInfant"/>
          <w:sz w:val="24"/>
          <w:szCs w:val="28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BC0153" w:rsidRPr="001C0BED" w:rsidTr="00DB774B">
        <w:tc>
          <w:tcPr>
            <w:tcW w:w="4957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  <w:r w:rsidRPr="001C0BED">
              <w:rPr>
                <w:rFonts w:ascii="SassoonCRInfant" w:hAnsi="SassoonCRInfant"/>
              </w:rPr>
              <w:t xml:space="preserve">Homework </w:t>
            </w:r>
            <w:r w:rsidR="001C0BED" w:rsidRPr="001C0BED">
              <w:rPr>
                <w:rFonts w:ascii="SassoonCRInfant" w:hAnsi="SassoonCRInfant"/>
              </w:rPr>
              <w:t>Activity</w:t>
            </w:r>
            <w:r w:rsidRPr="001C0BED"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1984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  <w:r w:rsidRPr="001C0BED">
              <w:rPr>
                <w:rFonts w:ascii="SassoonCRInfant" w:hAnsi="SassoonCRInfant"/>
              </w:rPr>
              <w:t>Parent/Carer Comment</w:t>
            </w:r>
          </w:p>
        </w:tc>
        <w:tc>
          <w:tcPr>
            <w:tcW w:w="2075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  <w:r w:rsidRPr="001C0BED">
              <w:rPr>
                <w:rFonts w:ascii="SassoonCRInfant" w:hAnsi="SassoonCRInfant"/>
              </w:rPr>
              <w:t>Teacher Comment</w:t>
            </w:r>
          </w:p>
        </w:tc>
      </w:tr>
      <w:tr w:rsidR="00BC0153" w:rsidRPr="001C0BED" w:rsidTr="00DB774B">
        <w:trPr>
          <w:trHeight w:val="2292"/>
        </w:trPr>
        <w:tc>
          <w:tcPr>
            <w:tcW w:w="4957" w:type="dxa"/>
          </w:tcPr>
          <w:p w:rsidR="001C0BED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Write a list of things you would pack if you were travelling to the South Pole. You could draw pictures too if you like.</w:t>
            </w:r>
          </w:p>
          <w:p w:rsidR="009679C2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Remember our spelling sequence:</w:t>
            </w:r>
          </w:p>
          <w:p w:rsidR="009679C2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1 Say the word clearly.</w:t>
            </w:r>
          </w:p>
          <w:p w:rsidR="009679C2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2 Stretch it slowly (to hear all the sounds).</w:t>
            </w:r>
          </w:p>
          <w:p w:rsidR="009679C2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3 Chunk the sounds (using robot arms).</w:t>
            </w:r>
          </w:p>
          <w:p w:rsidR="009679C2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4 Blend it (using clapping hands).</w:t>
            </w:r>
          </w:p>
          <w:p w:rsidR="009679C2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5 Count the sounds on your fingers.</w:t>
            </w:r>
          </w:p>
          <w:p w:rsidR="009679C2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6 Have a go at writing the sounds.</w:t>
            </w:r>
          </w:p>
          <w:p w:rsidR="009679C2" w:rsidRPr="001C0BED" w:rsidRDefault="009679C2" w:rsidP="009679C2">
            <w:pPr>
              <w:rPr>
                <w:rFonts w:ascii="SassoonCRInfant" w:hAnsi="SassoonCRInfant"/>
              </w:rPr>
            </w:pPr>
            <w:r w:rsidRPr="00DB774B">
              <w:rPr>
                <w:rFonts w:ascii="SassoonCRInfant" w:hAnsi="SassoonCRInfant"/>
                <w:sz w:val="20"/>
              </w:rPr>
              <w:t>7 Read it back to check it.</w:t>
            </w:r>
          </w:p>
        </w:tc>
        <w:tc>
          <w:tcPr>
            <w:tcW w:w="1984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</w:p>
        </w:tc>
        <w:tc>
          <w:tcPr>
            <w:tcW w:w="2075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</w:p>
        </w:tc>
      </w:tr>
      <w:tr w:rsidR="00BC0153" w:rsidRPr="001C0BED" w:rsidTr="00DB774B">
        <w:tc>
          <w:tcPr>
            <w:tcW w:w="4957" w:type="dxa"/>
          </w:tcPr>
          <w:p w:rsidR="006C25A5" w:rsidRPr="00DB774B" w:rsidRDefault="00D6493D" w:rsidP="00D6493D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Across the world there are different climates. Can you create a picture of an animal that lives in a warm climate and an animal that lives in a cold climate? You could draw your animals or you could use chalk outside, make a collage or even paint a picture.</w:t>
            </w:r>
          </w:p>
        </w:tc>
        <w:tc>
          <w:tcPr>
            <w:tcW w:w="1984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</w:p>
        </w:tc>
        <w:tc>
          <w:tcPr>
            <w:tcW w:w="2075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</w:p>
        </w:tc>
      </w:tr>
      <w:tr w:rsidR="00BC0153" w:rsidRPr="001C0BED" w:rsidTr="00DB774B">
        <w:tc>
          <w:tcPr>
            <w:tcW w:w="4957" w:type="dxa"/>
          </w:tcPr>
          <w:p w:rsidR="00BC0153" w:rsidRPr="00DB774B" w:rsidRDefault="009679C2" w:rsidP="009679C2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>Take a walk outside</w:t>
            </w:r>
            <w:r w:rsidR="00636CED" w:rsidRPr="00DB774B">
              <w:rPr>
                <w:rFonts w:ascii="SassoonCRInfant" w:hAnsi="SassoonCRInfant"/>
                <w:sz w:val="20"/>
              </w:rPr>
              <w:t xml:space="preserve"> and see what the weather is like. Talk to an adult about what you can see</w:t>
            </w:r>
            <w:r w:rsidRPr="00DB774B">
              <w:rPr>
                <w:rFonts w:ascii="SassoonCRInfant" w:hAnsi="SassoonCRInfant"/>
                <w:sz w:val="20"/>
              </w:rPr>
              <w:t xml:space="preserve"> and find out the temperature together</w:t>
            </w:r>
            <w:r w:rsidR="00636CED" w:rsidRPr="00DB774B">
              <w:rPr>
                <w:rFonts w:ascii="SassoonCRInfant" w:hAnsi="SassoonCRInfant"/>
                <w:sz w:val="20"/>
              </w:rPr>
              <w:t>.</w:t>
            </w:r>
            <w:r w:rsidRPr="00DB774B">
              <w:rPr>
                <w:rFonts w:ascii="SassoonCRInfant" w:hAnsi="SassoonCRInfant"/>
                <w:sz w:val="20"/>
              </w:rPr>
              <w:t xml:space="preserve"> </w:t>
            </w:r>
            <w:r w:rsidRPr="00DB774B">
              <w:rPr>
                <w:rFonts w:ascii="SassoonCRInfant" w:hAnsi="SassoonCRInfant"/>
                <w:sz w:val="20"/>
              </w:rPr>
              <w:t>Can you record the weather using symbols</w:t>
            </w:r>
            <w:r w:rsidRPr="00DB774B">
              <w:rPr>
                <w:rFonts w:ascii="SassoonCRInfant" w:hAnsi="SassoonCRInfant"/>
                <w:sz w:val="20"/>
              </w:rPr>
              <w:t xml:space="preserve"> like on a weather app</w:t>
            </w:r>
            <w:r w:rsidRPr="00DB774B">
              <w:rPr>
                <w:rFonts w:ascii="SassoonCRInfant" w:hAnsi="SassoonCRInfant"/>
                <w:sz w:val="20"/>
              </w:rPr>
              <w:t>? You could do this for one day or across several days to compare.</w:t>
            </w:r>
          </w:p>
        </w:tc>
        <w:tc>
          <w:tcPr>
            <w:tcW w:w="1984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</w:p>
        </w:tc>
        <w:tc>
          <w:tcPr>
            <w:tcW w:w="2075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</w:p>
        </w:tc>
      </w:tr>
      <w:tr w:rsidR="00BC0153" w:rsidRPr="001C0BED" w:rsidTr="00DB774B">
        <w:tc>
          <w:tcPr>
            <w:tcW w:w="4957" w:type="dxa"/>
          </w:tcPr>
          <w:p w:rsidR="00BC0153" w:rsidRPr="00DB774B" w:rsidRDefault="001068D8">
            <w:pPr>
              <w:rPr>
                <w:rFonts w:ascii="SassoonCRInfant" w:hAnsi="SassoonCRInfant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 xml:space="preserve">Have a go at making your own reading den. Use the things you already have at home to make a cosy corner in your home to give you a special reading place to enjoy a book, comic or magazine. </w:t>
            </w:r>
            <w:r w:rsidR="005C3366" w:rsidRPr="00DB774B">
              <w:rPr>
                <w:rFonts w:ascii="SassoonCRInfant" w:hAnsi="SassoonCRInfant"/>
                <w:sz w:val="20"/>
              </w:rPr>
              <w:t>Maybe you could even find a different story by Oliver Jeffers</w:t>
            </w:r>
            <w:r w:rsidR="00DB774B">
              <w:rPr>
                <w:rFonts w:ascii="SassoonCRInfant" w:hAnsi="SassoonCRInfant"/>
                <w:sz w:val="20"/>
              </w:rPr>
              <w:t xml:space="preserve"> from your local library</w:t>
            </w:r>
            <w:r w:rsidR="005C3366" w:rsidRPr="00DB774B">
              <w:rPr>
                <w:rFonts w:ascii="SassoonCRInfant" w:hAnsi="SassoonCRInfant"/>
                <w:sz w:val="20"/>
              </w:rPr>
              <w:t>.</w:t>
            </w:r>
          </w:p>
        </w:tc>
        <w:tc>
          <w:tcPr>
            <w:tcW w:w="1984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</w:p>
        </w:tc>
        <w:tc>
          <w:tcPr>
            <w:tcW w:w="2075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</w:p>
        </w:tc>
      </w:tr>
      <w:tr w:rsidR="009679C2" w:rsidRPr="001C0BED" w:rsidTr="00DB774B">
        <w:tc>
          <w:tcPr>
            <w:tcW w:w="4957" w:type="dxa"/>
          </w:tcPr>
          <w:p w:rsidR="00DB774B" w:rsidRDefault="009679C2" w:rsidP="009679C2">
            <w:pPr>
              <w:rPr>
                <w:rFonts w:ascii="SassoonCRInfant" w:eastAsia="Calibri" w:hAnsi="SassoonCRInfant" w:cs="Calibri"/>
                <w:sz w:val="20"/>
              </w:rPr>
            </w:pPr>
            <w:r w:rsidRPr="00DB774B">
              <w:rPr>
                <w:rFonts w:ascii="SassoonCRInfant" w:hAnsi="SassoonCRInfant"/>
                <w:sz w:val="20"/>
              </w:rPr>
              <w:t xml:space="preserve">Work with an adult to practise solving </w:t>
            </w:r>
            <w:r w:rsidRPr="00DB774B">
              <w:rPr>
                <w:rFonts w:ascii="SassoonCRInfant" w:eastAsia="Calibri" w:hAnsi="SassoonCRInfant" w:cs="Calibri"/>
                <w:sz w:val="20"/>
              </w:rPr>
              <w:t>addition (+), subt</w:t>
            </w:r>
            <w:r w:rsidRPr="00DB774B">
              <w:rPr>
                <w:rFonts w:ascii="SassoonCRInfant" w:eastAsia="Calibri" w:hAnsi="SassoonCRInfant" w:cs="Calibri"/>
                <w:sz w:val="20"/>
              </w:rPr>
              <w:t>raction (-) and equals (=) number sentences</w:t>
            </w:r>
            <w:r w:rsidRPr="00DB774B">
              <w:rPr>
                <w:rFonts w:ascii="SassoonCRInfant" w:eastAsia="Calibri" w:hAnsi="SassoonCRInfant" w:cs="Calibri"/>
                <w:sz w:val="20"/>
              </w:rPr>
              <w:t>?</w:t>
            </w:r>
          </w:p>
          <w:p w:rsidR="00DB774B" w:rsidRDefault="00DB774B" w:rsidP="009679C2">
            <w:pPr>
              <w:rPr>
                <w:rFonts w:ascii="SassoonCRInfant" w:eastAsia="Calibri" w:hAnsi="SassoonCRInfant" w:cs="Calibri"/>
                <w:sz w:val="20"/>
              </w:rPr>
            </w:pPr>
          </w:p>
          <w:p w:rsidR="00DB774B" w:rsidRDefault="00DB774B" w:rsidP="009679C2">
            <w:pPr>
              <w:rPr>
                <w:rFonts w:ascii="SassoonCRInfant" w:eastAsia="Calibri" w:hAnsi="SassoonCRInfant" w:cs="Calibri"/>
                <w:sz w:val="20"/>
              </w:rPr>
            </w:pPr>
          </w:p>
          <w:p w:rsidR="00DB774B" w:rsidRPr="00DB774B" w:rsidRDefault="00DB774B" w:rsidP="009679C2">
            <w:pPr>
              <w:rPr>
                <w:rFonts w:ascii="SassoonCRInfant" w:eastAsia="Calibri" w:hAnsi="SassoonCRInfant" w:cs="Calibri"/>
                <w:sz w:val="20"/>
              </w:rPr>
            </w:pPr>
          </w:p>
        </w:tc>
        <w:tc>
          <w:tcPr>
            <w:tcW w:w="1984" w:type="dxa"/>
          </w:tcPr>
          <w:p w:rsidR="009679C2" w:rsidRPr="001C0BED" w:rsidRDefault="009679C2">
            <w:pPr>
              <w:rPr>
                <w:rFonts w:ascii="SassoonCRInfant" w:hAnsi="SassoonCRInfant"/>
              </w:rPr>
            </w:pPr>
          </w:p>
        </w:tc>
        <w:tc>
          <w:tcPr>
            <w:tcW w:w="2075" w:type="dxa"/>
          </w:tcPr>
          <w:p w:rsidR="009679C2" w:rsidRPr="001C0BED" w:rsidRDefault="009679C2">
            <w:pPr>
              <w:rPr>
                <w:rFonts w:ascii="SassoonCRInfant" w:hAnsi="SassoonCRInfant"/>
              </w:rPr>
            </w:pPr>
          </w:p>
        </w:tc>
      </w:tr>
      <w:tr w:rsidR="00DB774B" w:rsidRPr="001C0BED" w:rsidTr="00DB774B">
        <w:tc>
          <w:tcPr>
            <w:tcW w:w="4957" w:type="dxa"/>
          </w:tcPr>
          <w:p w:rsidR="00DB774B" w:rsidRPr="00DB774B" w:rsidRDefault="00DB774B" w:rsidP="009679C2">
            <w:pPr>
              <w:rPr>
                <w:rFonts w:ascii="SassoonCRInfant" w:hAnsi="SassoonCRInfant"/>
                <w:sz w:val="20"/>
              </w:rPr>
            </w:pPr>
            <w:r>
              <w:rPr>
                <w:rFonts w:ascii="SassoonCRInfant" w:hAnsi="SassoonCRInfant"/>
                <w:sz w:val="20"/>
              </w:rPr>
              <w:t>We know lots of you enjoy telling us about special family days out and occasions. Can you write a few sentences telling us about something special you have done with your family? Remember capital letters, finger spaces and full stops please!</w:t>
            </w:r>
          </w:p>
        </w:tc>
        <w:tc>
          <w:tcPr>
            <w:tcW w:w="1984" w:type="dxa"/>
          </w:tcPr>
          <w:p w:rsidR="00DB774B" w:rsidRPr="001C0BED" w:rsidRDefault="00DB774B">
            <w:pPr>
              <w:rPr>
                <w:rFonts w:ascii="SassoonCRInfant" w:hAnsi="SassoonCRInfant"/>
              </w:rPr>
            </w:pPr>
          </w:p>
        </w:tc>
        <w:tc>
          <w:tcPr>
            <w:tcW w:w="2075" w:type="dxa"/>
          </w:tcPr>
          <w:p w:rsidR="00DB774B" w:rsidRPr="001C0BED" w:rsidRDefault="00DB774B">
            <w:pPr>
              <w:rPr>
                <w:rFonts w:ascii="SassoonCRInfant" w:hAnsi="SassoonCRInfant"/>
              </w:rPr>
            </w:pPr>
          </w:p>
        </w:tc>
      </w:tr>
    </w:tbl>
    <w:p w:rsidR="00BC0153" w:rsidRDefault="00BC0153"/>
    <w:p w:rsidR="007A3193" w:rsidRDefault="007A3193"/>
    <w:sectPr w:rsidR="007A3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53"/>
    <w:rsid w:val="001068D8"/>
    <w:rsid w:val="001C0BED"/>
    <w:rsid w:val="00492F72"/>
    <w:rsid w:val="004B32CA"/>
    <w:rsid w:val="005C3366"/>
    <w:rsid w:val="00636CED"/>
    <w:rsid w:val="006C25A5"/>
    <w:rsid w:val="007A3193"/>
    <w:rsid w:val="007A5277"/>
    <w:rsid w:val="008150B3"/>
    <w:rsid w:val="00906227"/>
    <w:rsid w:val="009679C2"/>
    <w:rsid w:val="00BC0153"/>
    <w:rsid w:val="00D6493D"/>
    <w:rsid w:val="00D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D360"/>
  <w15:chartTrackingRefBased/>
  <w15:docId w15:val="{ADAF1F71-793A-4EA6-9F83-D7C010A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3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Ash</dc:creator>
  <cp:keywords/>
  <dc:description/>
  <cp:lastModifiedBy>Jessica Francis</cp:lastModifiedBy>
  <cp:revision>3</cp:revision>
  <dcterms:created xsi:type="dcterms:W3CDTF">2024-10-29T10:38:00Z</dcterms:created>
  <dcterms:modified xsi:type="dcterms:W3CDTF">2024-10-29T10:40:00Z</dcterms:modified>
</cp:coreProperties>
</file>