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CCE30" w14:textId="77777777" w:rsidR="00863265" w:rsidRDefault="00687B58">
      <w:pPr>
        <w:ind w:left="5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456512" behindDoc="1" locked="0" layoutInCell="1" allowOverlap="1" wp14:anchorId="4C96158C" wp14:editId="34C5880F">
            <wp:simplePos x="0" y="0"/>
            <wp:positionH relativeFrom="page">
              <wp:posOffset>645480</wp:posOffset>
            </wp:positionH>
            <wp:positionV relativeFrom="page">
              <wp:posOffset>2249586</wp:posOffset>
            </wp:positionV>
            <wp:extent cx="622870" cy="46313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70" cy="46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57536" behindDoc="1" locked="0" layoutInCell="1" allowOverlap="1" wp14:anchorId="19016604" wp14:editId="65B374A1">
            <wp:simplePos x="0" y="0"/>
            <wp:positionH relativeFrom="page">
              <wp:posOffset>657863</wp:posOffset>
            </wp:positionH>
            <wp:positionV relativeFrom="page">
              <wp:posOffset>3163986</wp:posOffset>
            </wp:positionV>
            <wp:extent cx="609648" cy="4159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8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08E21C6">
          <v:group id="_x0000_s1040" style="position:absolute;left:0;text-align:left;margin-left:123.75pt;margin-top:597.6pt;width:130.95pt;height:153.4pt;z-index:-251857920;mso-position-horizontal-relative:page;mso-position-vertical-relative:page" coordorigin="2475,11952" coordsize="2619,30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2620;top:11951;width:1120;height:827">
              <v:imagedata r:id="rId6" o:title=""/>
            </v:shape>
            <v:shape id="_x0000_s1042" type="#_x0000_t75" style="position:absolute;left:3741;top:11972;width:1208;height:819">
              <v:imagedata r:id="rId7" o:title=""/>
            </v:shape>
            <v:shape id="_x0000_s1041" type="#_x0000_t75" style="position:absolute;left:2475;top:12836;width:2619;height:2183">
              <v:imagedata r:id="rId8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72167CB">
          <v:group id="_x0000_s1036" style="width:533.25pt;height:56.25pt;mso-position-horizontal-relative:char;mso-position-vertical-relative:line" coordsize="10665,1125">
            <v:rect id="_x0000_s1039" style="position:absolute;left:22;top:22;width:10620;height:1080" filled="f" strokeweight="2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8243;top:121;width:1979;height:266" filled="f" stroked="f">
              <v:textbox inset="0,0,0,0">
                <w:txbxContent>
                  <w:p w14:paraId="15BEEA59" w14:textId="4D969007" w:rsidR="00863265" w:rsidRDefault="00863265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</w:p>
                </w:txbxContent>
              </v:textbox>
            </v:shape>
            <v:shape id="_x0000_s1037" type="#_x0000_t202" style="position:absolute;left:467;top:121;width:6359;height:917" filled="f" stroked="f">
              <v:textbox inset="0,0,0,0">
                <w:txbxContent>
                  <w:p w14:paraId="630FBEF1" w14:textId="77777777" w:rsidR="00863265" w:rsidRDefault="00687B58">
                    <w:pPr>
                      <w:spacing w:before="6"/>
                      <w:ind w:left="3393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sz w:val="56"/>
                      </w:rPr>
                      <w:t>The Seasons</w:t>
                    </w:r>
                  </w:p>
                </w:txbxContent>
              </v:textbox>
            </v:shape>
            <w10:anchorlock/>
          </v:group>
        </w:pict>
      </w:r>
    </w:p>
    <w:p w14:paraId="222EC51B" w14:textId="77777777" w:rsidR="00863265" w:rsidRDefault="00863265">
      <w:pPr>
        <w:spacing w:before="2"/>
        <w:rPr>
          <w:rFonts w:ascii="Times New Roman"/>
          <w:sz w:val="7"/>
        </w:rPr>
      </w:pPr>
    </w:p>
    <w:tbl>
      <w:tblPr>
        <w:tblW w:w="0" w:type="auto"/>
        <w:tblInd w:w="1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9"/>
        <w:gridCol w:w="2837"/>
        <w:gridCol w:w="6096"/>
      </w:tblGrid>
      <w:tr w:rsidR="00863265" w14:paraId="2D88CCCE" w14:textId="77777777">
        <w:trPr>
          <w:trHeight w:val="1174"/>
        </w:trPr>
        <w:tc>
          <w:tcPr>
            <w:tcW w:w="4536" w:type="dxa"/>
            <w:gridSpan w:val="2"/>
            <w:tcBorders>
              <w:right w:val="single" w:sz="6" w:space="0" w:color="000000"/>
            </w:tcBorders>
          </w:tcPr>
          <w:p w14:paraId="774C6317" w14:textId="77777777" w:rsidR="00863265" w:rsidRDefault="00863265">
            <w:pPr>
              <w:pStyle w:val="TableParagraph"/>
              <w:rPr>
                <w:rFonts w:ascii="Times New Roman"/>
                <w:sz w:val="4"/>
              </w:rPr>
            </w:pPr>
          </w:p>
          <w:p w14:paraId="488251BB" w14:textId="77777777" w:rsidR="00863265" w:rsidRDefault="00687B58">
            <w:pPr>
              <w:pStyle w:val="TableParagraph"/>
              <w:ind w:left="16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97DC91" wp14:editId="77F59066">
                  <wp:extent cx="823058" cy="685800"/>
                  <wp:effectExtent l="0" t="0" r="0" b="0"/>
                  <wp:docPr id="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5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tcBorders>
              <w:left w:val="single" w:sz="6" w:space="0" w:color="000000"/>
            </w:tcBorders>
          </w:tcPr>
          <w:p w14:paraId="4A864DD2" w14:textId="77777777" w:rsidR="00863265" w:rsidRDefault="00687B58">
            <w:pPr>
              <w:pStyle w:val="TableParagraph"/>
              <w:spacing w:line="242" w:lineRule="auto"/>
              <w:ind w:left="146" w:right="92"/>
              <w:jc w:val="center"/>
              <w:rPr>
                <w:sz w:val="32"/>
              </w:rPr>
            </w:pPr>
            <w:r>
              <w:rPr>
                <w:sz w:val="32"/>
              </w:rPr>
              <w:t>There are 4 Seasons. The Seasons are Spring, Summer, Autumn, and Winter.</w:t>
            </w:r>
          </w:p>
          <w:p w14:paraId="1D6457CB" w14:textId="77777777" w:rsidR="00863265" w:rsidRDefault="00687B58">
            <w:pPr>
              <w:pStyle w:val="TableParagraph"/>
              <w:spacing w:line="368" w:lineRule="exact"/>
              <w:ind w:left="139" w:right="92"/>
              <w:jc w:val="center"/>
              <w:rPr>
                <w:sz w:val="32"/>
              </w:rPr>
            </w:pPr>
            <w:r>
              <w:rPr>
                <w:sz w:val="32"/>
              </w:rPr>
              <w:t>The Seasons occur in a cycle.</w:t>
            </w:r>
          </w:p>
        </w:tc>
      </w:tr>
      <w:tr w:rsidR="00863265" w14:paraId="663E1913" w14:textId="77777777">
        <w:trPr>
          <w:trHeight w:val="680"/>
        </w:trPr>
        <w:tc>
          <w:tcPr>
            <w:tcW w:w="4536" w:type="dxa"/>
            <w:gridSpan w:val="2"/>
            <w:tcBorders>
              <w:bottom w:val="single" w:sz="4" w:space="0" w:color="000000"/>
              <w:right w:val="single" w:sz="6" w:space="0" w:color="000000"/>
            </w:tcBorders>
          </w:tcPr>
          <w:p w14:paraId="7425CE4E" w14:textId="77777777" w:rsidR="00863265" w:rsidRDefault="00687B58">
            <w:pPr>
              <w:pStyle w:val="TableParagraph"/>
              <w:spacing w:line="660" w:lineRule="exact"/>
              <w:ind w:left="360"/>
              <w:rPr>
                <w:sz w:val="36"/>
              </w:rPr>
            </w:pPr>
            <w:r>
              <w:rPr>
                <w:noProof/>
                <w:position w:val="-20"/>
              </w:rPr>
              <w:drawing>
                <wp:inline distT="0" distB="0" distL="0" distR="0" wp14:anchorId="22B17E36" wp14:editId="0E43997D">
                  <wp:extent cx="622017" cy="426720"/>
                  <wp:effectExtent l="0" t="0" r="0" b="0"/>
                  <wp:docPr id="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17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  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sz w:val="36"/>
              </w:rPr>
              <w:t>AUTUMN</w:t>
            </w:r>
          </w:p>
        </w:tc>
        <w:tc>
          <w:tcPr>
            <w:tcW w:w="6096" w:type="dxa"/>
            <w:tcBorders>
              <w:left w:val="single" w:sz="6" w:space="0" w:color="000000"/>
              <w:bottom w:val="single" w:sz="6" w:space="0" w:color="000000"/>
            </w:tcBorders>
          </w:tcPr>
          <w:p w14:paraId="69686D83" w14:textId="77777777" w:rsidR="00863265" w:rsidRDefault="00687B58">
            <w:pPr>
              <w:pStyle w:val="TableParagraph"/>
              <w:spacing w:before="141"/>
              <w:ind w:left="146" w:right="86"/>
              <w:jc w:val="center"/>
              <w:rPr>
                <w:sz w:val="32"/>
              </w:rPr>
            </w:pPr>
            <w:r>
              <w:rPr>
                <w:sz w:val="32"/>
              </w:rPr>
              <w:t>September, October and November</w:t>
            </w:r>
          </w:p>
        </w:tc>
      </w:tr>
      <w:tr w:rsidR="00863265" w14:paraId="207EFE66" w14:textId="77777777">
        <w:trPr>
          <w:trHeight w:val="729"/>
        </w:trPr>
        <w:tc>
          <w:tcPr>
            <w:tcW w:w="4536" w:type="dxa"/>
            <w:gridSpan w:val="2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754C99D" w14:textId="77777777" w:rsidR="00863265" w:rsidRDefault="00687B58">
            <w:pPr>
              <w:pStyle w:val="TableParagraph"/>
              <w:spacing w:before="146"/>
              <w:ind w:left="2526"/>
              <w:rPr>
                <w:sz w:val="36"/>
              </w:rPr>
            </w:pPr>
            <w:r>
              <w:rPr>
                <w:sz w:val="36"/>
              </w:rPr>
              <w:t>WINTER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C77277" w14:textId="77777777" w:rsidR="00863265" w:rsidRDefault="00687B58">
            <w:pPr>
              <w:pStyle w:val="TableParagraph"/>
              <w:spacing w:before="165"/>
              <w:ind w:left="146" w:right="90"/>
              <w:jc w:val="center"/>
              <w:rPr>
                <w:sz w:val="32"/>
              </w:rPr>
            </w:pPr>
            <w:r>
              <w:rPr>
                <w:sz w:val="32"/>
              </w:rPr>
              <w:t>December, January and February</w:t>
            </w:r>
          </w:p>
        </w:tc>
      </w:tr>
      <w:tr w:rsidR="00863265" w14:paraId="2FF540C5" w14:textId="77777777">
        <w:trPr>
          <w:trHeight w:val="680"/>
        </w:trPr>
        <w:tc>
          <w:tcPr>
            <w:tcW w:w="4536" w:type="dxa"/>
            <w:gridSpan w:val="2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2F24740" w14:textId="77777777" w:rsidR="00863265" w:rsidRDefault="00687B58">
            <w:pPr>
              <w:pStyle w:val="TableParagraph"/>
              <w:spacing w:before="1" w:line="660" w:lineRule="exact"/>
              <w:ind w:left="360"/>
              <w:rPr>
                <w:sz w:val="36"/>
              </w:rPr>
            </w:pPr>
            <w:r>
              <w:rPr>
                <w:noProof/>
                <w:position w:val="-19"/>
              </w:rPr>
              <w:drawing>
                <wp:inline distT="0" distB="0" distL="0" distR="0" wp14:anchorId="526408E8" wp14:editId="62B68478">
                  <wp:extent cx="622139" cy="422910"/>
                  <wp:effectExtent l="0" t="0" r="0" b="0"/>
                  <wp:docPr id="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39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      </w:t>
            </w:r>
            <w:r>
              <w:rPr>
                <w:rFonts w:ascii="Times New Roman"/>
                <w:spacing w:val="-21"/>
                <w:sz w:val="20"/>
              </w:rPr>
              <w:t xml:space="preserve"> </w:t>
            </w:r>
            <w:r>
              <w:rPr>
                <w:sz w:val="36"/>
              </w:rPr>
              <w:t>SPRING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A444EE" w14:textId="77777777" w:rsidR="00863265" w:rsidRDefault="00687B58">
            <w:pPr>
              <w:pStyle w:val="TableParagraph"/>
              <w:spacing w:before="141"/>
              <w:ind w:left="146" w:right="86"/>
              <w:jc w:val="center"/>
              <w:rPr>
                <w:sz w:val="32"/>
              </w:rPr>
            </w:pPr>
            <w:r>
              <w:rPr>
                <w:sz w:val="32"/>
              </w:rPr>
              <w:t>March, April and May</w:t>
            </w:r>
          </w:p>
        </w:tc>
      </w:tr>
      <w:tr w:rsidR="00863265" w14:paraId="5219E42A" w14:textId="77777777">
        <w:trPr>
          <w:trHeight w:val="656"/>
        </w:trPr>
        <w:tc>
          <w:tcPr>
            <w:tcW w:w="4536" w:type="dxa"/>
            <w:gridSpan w:val="2"/>
            <w:tcBorders>
              <w:top w:val="single" w:sz="4" w:space="0" w:color="000000"/>
              <w:right w:val="single" w:sz="6" w:space="0" w:color="000000"/>
            </w:tcBorders>
          </w:tcPr>
          <w:p w14:paraId="6EC28507" w14:textId="77777777" w:rsidR="00863265" w:rsidRDefault="00687B58">
            <w:pPr>
              <w:pStyle w:val="TableParagraph"/>
              <w:spacing w:before="108"/>
              <w:ind w:left="2430"/>
              <w:rPr>
                <w:sz w:val="36"/>
              </w:rPr>
            </w:pPr>
            <w:r>
              <w:rPr>
                <w:sz w:val="36"/>
              </w:rPr>
              <w:t>SUMMER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</w:tcBorders>
          </w:tcPr>
          <w:p w14:paraId="377657FA" w14:textId="77777777" w:rsidR="00863265" w:rsidRDefault="00687B58">
            <w:pPr>
              <w:pStyle w:val="TableParagraph"/>
              <w:spacing w:before="132"/>
              <w:ind w:left="146" w:right="91"/>
              <w:jc w:val="center"/>
              <w:rPr>
                <w:sz w:val="32"/>
              </w:rPr>
            </w:pPr>
            <w:r>
              <w:rPr>
                <w:sz w:val="32"/>
              </w:rPr>
              <w:t>June, July and August</w:t>
            </w:r>
          </w:p>
        </w:tc>
      </w:tr>
      <w:tr w:rsidR="00863265" w14:paraId="15F21A0D" w14:textId="77777777">
        <w:trPr>
          <w:trHeight w:val="1716"/>
        </w:trPr>
        <w:tc>
          <w:tcPr>
            <w:tcW w:w="1699" w:type="dxa"/>
            <w:tcBorders>
              <w:right w:val="single" w:sz="6" w:space="0" w:color="000000"/>
            </w:tcBorders>
          </w:tcPr>
          <w:p w14:paraId="46531100" w14:textId="77777777" w:rsidR="00863265" w:rsidRDefault="00863265">
            <w:pPr>
              <w:pStyle w:val="TableParagraph"/>
              <w:spacing w:before="7"/>
              <w:rPr>
                <w:rFonts w:ascii="Times New Roman"/>
                <w:sz w:val="40"/>
              </w:rPr>
            </w:pPr>
          </w:p>
          <w:p w14:paraId="7BBFFC7F" w14:textId="77777777" w:rsidR="00863265" w:rsidRDefault="00687B58">
            <w:pPr>
              <w:pStyle w:val="TableParagraph"/>
              <w:ind w:left="183" w:right="139" w:firstLine="43"/>
              <w:rPr>
                <w:sz w:val="32"/>
              </w:rPr>
            </w:pPr>
            <w:r>
              <w:rPr>
                <w:sz w:val="32"/>
              </w:rPr>
              <w:t>AUTUMN FEATURES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14:paraId="0F4689A1" w14:textId="77777777" w:rsidR="00863265" w:rsidRDefault="00863265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14:paraId="201A91C6" w14:textId="77777777" w:rsidR="00863265" w:rsidRDefault="00687B58">
            <w:pPr>
              <w:pStyle w:val="TableParagraph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F04E7C8" wp14:editId="4A3CA49E">
                  <wp:extent cx="708670" cy="466344"/>
                  <wp:effectExtent l="0" t="0" r="0" b="0"/>
                  <wp:docPr id="1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70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719D2" w14:textId="77777777" w:rsidR="00863265" w:rsidRDefault="00687B58">
            <w:pPr>
              <w:pStyle w:val="TableParagraph"/>
              <w:ind w:left="1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0DBC4E3">
                <v:group id="_x0000_s1033" style="width:124.05pt;height:43.8pt;mso-position-horizontal-relative:char;mso-position-vertical-relative:line" coordsize="2481,876">
                  <v:shape id="_x0000_s1035" type="#_x0000_t75" style="position:absolute;width:1160;height:862">
                    <v:imagedata r:id="rId13" o:title=""/>
                  </v:shape>
                  <v:shape id="_x0000_s1034" type="#_x0000_t75" style="position:absolute;left:1160;width:1321;height:876">
                    <v:imagedata r:id="rId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96" w:type="dxa"/>
            <w:tcBorders>
              <w:left w:val="single" w:sz="6" w:space="0" w:color="000000"/>
            </w:tcBorders>
          </w:tcPr>
          <w:p w14:paraId="46864C4E" w14:textId="77777777" w:rsidR="00863265" w:rsidRDefault="00687B58">
            <w:pPr>
              <w:pStyle w:val="TableParagraph"/>
              <w:spacing w:before="1" w:line="341" w:lineRule="exact"/>
              <w:ind w:left="146" w:right="22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 xml:space="preserve">Harvest </w:t>
            </w:r>
            <w:r>
              <w:rPr>
                <w:sz w:val="28"/>
              </w:rPr>
              <w:t>time is in this season.</w:t>
            </w:r>
          </w:p>
          <w:p w14:paraId="292A1CF6" w14:textId="77777777" w:rsidR="00863265" w:rsidRDefault="00687B58">
            <w:pPr>
              <w:pStyle w:val="TableParagraph"/>
              <w:spacing w:line="341" w:lineRule="exact"/>
              <w:ind w:left="146" w:right="9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Temperatures drop. Skies can be </w:t>
            </w:r>
            <w:r>
              <w:rPr>
                <w:b/>
                <w:sz w:val="28"/>
              </w:rPr>
              <w:t>overcast</w:t>
            </w:r>
            <w:r>
              <w:rPr>
                <w:sz w:val="28"/>
              </w:rPr>
              <w:t>.</w:t>
            </w:r>
          </w:p>
          <w:p w14:paraId="4FA5CDED" w14:textId="77777777" w:rsidR="00863265" w:rsidRDefault="00687B58">
            <w:pPr>
              <w:pStyle w:val="TableParagraph"/>
              <w:spacing w:line="341" w:lineRule="exact"/>
              <w:ind w:left="144" w:right="9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Birds </w:t>
            </w:r>
            <w:r>
              <w:rPr>
                <w:b/>
                <w:sz w:val="28"/>
              </w:rPr>
              <w:t xml:space="preserve">migrate </w:t>
            </w:r>
            <w:r>
              <w:rPr>
                <w:sz w:val="28"/>
              </w:rPr>
              <w:t>to warmer climates.</w:t>
            </w:r>
          </w:p>
          <w:p w14:paraId="26D9DEA8" w14:textId="77777777" w:rsidR="00863265" w:rsidRDefault="00687B58">
            <w:pPr>
              <w:pStyle w:val="TableParagraph"/>
              <w:spacing w:before="4" w:line="341" w:lineRule="exact"/>
              <w:ind w:left="146" w:right="92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 xml:space="preserve">Leaves change </w:t>
            </w:r>
            <w:proofErr w:type="spellStart"/>
            <w:r>
              <w:rPr>
                <w:sz w:val="28"/>
              </w:rPr>
              <w:t>colour</w:t>
            </w:r>
            <w:proofErr w:type="spellEnd"/>
            <w:r>
              <w:rPr>
                <w:sz w:val="28"/>
              </w:rPr>
              <w:t xml:space="preserve"> and fall from </w:t>
            </w:r>
            <w:r>
              <w:rPr>
                <w:b/>
                <w:sz w:val="28"/>
              </w:rPr>
              <w:t>deciduous</w:t>
            </w:r>
          </w:p>
          <w:p w14:paraId="0F3F998B" w14:textId="77777777" w:rsidR="00863265" w:rsidRDefault="00687B58">
            <w:pPr>
              <w:pStyle w:val="TableParagraph"/>
              <w:spacing w:line="327" w:lineRule="exact"/>
              <w:ind w:left="146" w:right="90"/>
              <w:jc w:val="center"/>
              <w:rPr>
                <w:sz w:val="28"/>
              </w:rPr>
            </w:pPr>
            <w:r>
              <w:rPr>
                <w:sz w:val="28"/>
              </w:rPr>
              <w:t>trees.</w:t>
            </w:r>
          </w:p>
        </w:tc>
      </w:tr>
      <w:tr w:rsidR="00863265" w14:paraId="11183A7B" w14:textId="77777777">
        <w:trPr>
          <w:trHeight w:val="1705"/>
        </w:trPr>
        <w:tc>
          <w:tcPr>
            <w:tcW w:w="1699" w:type="dxa"/>
            <w:tcBorders>
              <w:right w:val="single" w:sz="6" w:space="0" w:color="000000"/>
            </w:tcBorders>
          </w:tcPr>
          <w:p w14:paraId="03DE332D" w14:textId="77777777" w:rsidR="00863265" w:rsidRDefault="00863265">
            <w:pPr>
              <w:pStyle w:val="TableParagraph"/>
              <w:spacing w:before="8"/>
              <w:rPr>
                <w:rFonts w:ascii="Times New Roman"/>
                <w:sz w:val="39"/>
              </w:rPr>
            </w:pPr>
          </w:p>
          <w:p w14:paraId="7E5DFFA3" w14:textId="77777777" w:rsidR="00863265" w:rsidRDefault="00687B58">
            <w:pPr>
              <w:pStyle w:val="TableParagraph"/>
              <w:spacing w:line="242" w:lineRule="auto"/>
              <w:ind w:left="183" w:right="139" w:firstLine="134"/>
              <w:rPr>
                <w:sz w:val="32"/>
              </w:rPr>
            </w:pPr>
            <w:r>
              <w:rPr>
                <w:sz w:val="32"/>
              </w:rPr>
              <w:t>WINTER FEATURES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14:paraId="77251C8D" w14:textId="77777777" w:rsidR="00863265" w:rsidRDefault="00687B58">
            <w:pPr>
              <w:pStyle w:val="TableParagraph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1D23C4" wp14:editId="6AF1CDDF">
                  <wp:extent cx="1483218" cy="504348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18" cy="50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555AA" w14:textId="77777777" w:rsidR="00863265" w:rsidRDefault="00687B58">
            <w:pPr>
              <w:pStyle w:val="TableParagraph"/>
              <w:ind w:left="14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73E2A4" wp14:editId="4DCA8684">
                  <wp:extent cx="773804" cy="548639"/>
                  <wp:effectExtent l="0" t="0" r="0" b="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04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tcBorders>
              <w:left w:val="single" w:sz="6" w:space="0" w:color="000000"/>
            </w:tcBorders>
          </w:tcPr>
          <w:p w14:paraId="5E74521E" w14:textId="77777777" w:rsidR="00863265" w:rsidRDefault="00687B58">
            <w:pPr>
              <w:pStyle w:val="TableParagraph"/>
              <w:spacing w:line="337" w:lineRule="exact"/>
              <w:ind w:left="142" w:right="92"/>
              <w:jc w:val="center"/>
              <w:rPr>
                <w:sz w:val="28"/>
              </w:rPr>
            </w:pPr>
            <w:r>
              <w:rPr>
                <w:sz w:val="28"/>
              </w:rPr>
              <w:t>The coldest time of year. We sometimes see snow,</w:t>
            </w:r>
          </w:p>
          <w:p w14:paraId="2F7F304D" w14:textId="77777777" w:rsidR="00863265" w:rsidRDefault="00687B58">
            <w:pPr>
              <w:pStyle w:val="TableParagraph"/>
              <w:ind w:left="270" w:right="214" w:firstLine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frost </w:t>
            </w:r>
            <w:r>
              <w:rPr>
                <w:sz w:val="28"/>
              </w:rPr>
              <w:t xml:space="preserve">in the morning, </w:t>
            </w:r>
            <w:r>
              <w:rPr>
                <w:b/>
                <w:sz w:val="28"/>
              </w:rPr>
              <w:t>sleet</w:t>
            </w:r>
            <w:r>
              <w:rPr>
                <w:sz w:val="28"/>
              </w:rPr>
              <w:t xml:space="preserve">, </w:t>
            </w:r>
            <w:r>
              <w:rPr>
                <w:b/>
                <w:sz w:val="28"/>
              </w:rPr>
              <w:t>blizzards</w:t>
            </w:r>
            <w:r>
              <w:rPr>
                <w:sz w:val="28"/>
              </w:rPr>
              <w:t xml:space="preserve">, and </w:t>
            </w:r>
            <w:r>
              <w:rPr>
                <w:b/>
                <w:sz w:val="28"/>
              </w:rPr>
              <w:t xml:space="preserve">hail. </w:t>
            </w:r>
            <w:r>
              <w:rPr>
                <w:sz w:val="28"/>
              </w:rPr>
              <w:t xml:space="preserve">Water freezes to ice. Many plants stop growing. Some animals including </w:t>
            </w:r>
            <w:r>
              <w:rPr>
                <w:b/>
                <w:sz w:val="28"/>
              </w:rPr>
              <w:t xml:space="preserve">hedgehogs </w:t>
            </w:r>
            <w:r>
              <w:rPr>
                <w:sz w:val="28"/>
              </w:rPr>
              <w:t xml:space="preserve">and </w:t>
            </w:r>
            <w:r>
              <w:rPr>
                <w:b/>
                <w:sz w:val="28"/>
              </w:rPr>
              <w:t>tortoises</w:t>
            </w:r>
          </w:p>
          <w:p w14:paraId="3D6CC6ED" w14:textId="77777777" w:rsidR="00863265" w:rsidRDefault="00687B58">
            <w:pPr>
              <w:pStyle w:val="TableParagraph"/>
              <w:spacing w:line="324" w:lineRule="exact"/>
              <w:ind w:left="143" w:right="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hibernate.</w:t>
            </w:r>
          </w:p>
        </w:tc>
      </w:tr>
      <w:tr w:rsidR="00863265" w14:paraId="30AB9D24" w14:textId="77777777">
        <w:trPr>
          <w:trHeight w:val="1898"/>
        </w:trPr>
        <w:tc>
          <w:tcPr>
            <w:tcW w:w="1699" w:type="dxa"/>
            <w:tcBorders>
              <w:right w:val="single" w:sz="6" w:space="0" w:color="000000"/>
            </w:tcBorders>
          </w:tcPr>
          <w:p w14:paraId="698845FD" w14:textId="77777777" w:rsidR="00863265" w:rsidRDefault="00863265">
            <w:pPr>
              <w:pStyle w:val="TableParagraph"/>
              <w:spacing w:before="6"/>
              <w:rPr>
                <w:rFonts w:ascii="Times New Roman"/>
                <w:sz w:val="48"/>
              </w:rPr>
            </w:pPr>
          </w:p>
          <w:p w14:paraId="2BF1FBCA" w14:textId="77777777" w:rsidR="00863265" w:rsidRDefault="00687B58">
            <w:pPr>
              <w:pStyle w:val="TableParagraph"/>
              <w:ind w:left="183" w:right="139" w:firstLine="172"/>
              <w:rPr>
                <w:sz w:val="32"/>
              </w:rPr>
            </w:pPr>
            <w:r>
              <w:rPr>
                <w:sz w:val="32"/>
              </w:rPr>
              <w:t>SPRING FEATURES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14:paraId="7D55380A" w14:textId="77777777" w:rsidR="00863265" w:rsidRDefault="00687B58">
            <w:pPr>
              <w:pStyle w:val="TableParagraph"/>
              <w:ind w:left="1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45AE832">
                <v:group id="_x0000_s1029" style="width:125.9pt;height:95pt;mso-position-horizontal-relative:char;mso-position-vertical-relative:line" coordsize="2518,1900">
                  <v:shape id="_x0000_s1032" type="#_x0000_t75" style="position:absolute;width:1258;height:924">
                    <v:imagedata r:id="rId17" o:title=""/>
                  </v:shape>
                  <v:shape id="_x0000_s1031" type="#_x0000_t75" style="position:absolute;left:1258;top:38;width:1260;height:886">
                    <v:imagedata r:id="rId18" o:title=""/>
                  </v:shape>
                  <v:shape id="_x0000_s1030" type="#_x0000_t75" style="position:absolute;left:1276;top:924;width:1162;height:976">
                    <v:imagedata r:id="rId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96" w:type="dxa"/>
            <w:tcBorders>
              <w:left w:val="single" w:sz="6" w:space="0" w:color="000000"/>
            </w:tcBorders>
          </w:tcPr>
          <w:p w14:paraId="4953D8A9" w14:textId="77777777" w:rsidR="00863265" w:rsidRDefault="00687B58">
            <w:pPr>
              <w:pStyle w:val="TableParagraph"/>
              <w:spacing w:before="265"/>
              <w:ind w:left="146" w:right="93" w:hanging="2"/>
              <w:jc w:val="center"/>
              <w:rPr>
                <w:sz w:val="28"/>
              </w:rPr>
            </w:pPr>
            <w:r>
              <w:rPr>
                <w:sz w:val="28"/>
              </w:rPr>
              <w:t>In this season temperatures rise and the earth starts to warm up. Flowers begin to grow. This season is associated with rebirth and growth,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some baby animals are born (e.g. lambs,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chicks)</w:t>
            </w:r>
          </w:p>
        </w:tc>
      </w:tr>
      <w:tr w:rsidR="00863265" w14:paraId="1E44BA4C" w14:textId="77777777">
        <w:trPr>
          <w:trHeight w:val="1633"/>
        </w:trPr>
        <w:tc>
          <w:tcPr>
            <w:tcW w:w="1699" w:type="dxa"/>
            <w:tcBorders>
              <w:right w:val="single" w:sz="6" w:space="0" w:color="000000"/>
            </w:tcBorders>
          </w:tcPr>
          <w:p w14:paraId="42B84E70" w14:textId="77777777" w:rsidR="00863265" w:rsidRDefault="00863265">
            <w:pPr>
              <w:pStyle w:val="TableParagraph"/>
              <w:spacing w:before="3"/>
              <w:rPr>
                <w:rFonts w:ascii="Times New Roman"/>
                <w:sz w:val="36"/>
              </w:rPr>
            </w:pPr>
          </w:p>
          <w:p w14:paraId="33A5E8CB" w14:textId="77777777" w:rsidR="00863265" w:rsidRDefault="00687B58">
            <w:pPr>
              <w:pStyle w:val="TableParagraph"/>
              <w:spacing w:before="1" w:line="242" w:lineRule="auto"/>
              <w:ind w:left="183" w:right="139" w:firstLine="48"/>
              <w:rPr>
                <w:sz w:val="32"/>
              </w:rPr>
            </w:pPr>
            <w:r>
              <w:rPr>
                <w:sz w:val="32"/>
              </w:rPr>
              <w:t>SUMMER FEATURES</w:t>
            </w:r>
          </w:p>
        </w:tc>
        <w:tc>
          <w:tcPr>
            <w:tcW w:w="2837" w:type="dxa"/>
            <w:tcBorders>
              <w:left w:val="single" w:sz="6" w:space="0" w:color="000000"/>
              <w:right w:val="single" w:sz="6" w:space="0" w:color="000000"/>
            </w:tcBorders>
          </w:tcPr>
          <w:p w14:paraId="7EE07FDF" w14:textId="77777777" w:rsidR="00863265" w:rsidRDefault="00687B58">
            <w:pPr>
              <w:pStyle w:val="TableParagraph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8AB656" wp14:editId="7A81B17E">
                  <wp:extent cx="1465430" cy="510063"/>
                  <wp:effectExtent l="0" t="0" r="0" b="0"/>
                  <wp:docPr id="1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430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tcBorders>
              <w:left w:val="single" w:sz="6" w:space="0" w:color="000000"/>
            </w:tcBorders>
          </w:tcPr>
          <w:p w14:paraId="05967CD6" w14:textId="77777777" w:rsidR="00863265" w:rsidRDefault="00687B58">
            <w:pPr>
              <w:pStyle w:val="TableParagraph"/>
              <w:spacing w:before="124"/>
              <w:ind w:left="227" w:right="174" w:firstLine="4"/>
              <w:jc w:val="center"/>
              <w:rPr>
                <w:sz w:val="28"/>
              </w:rPr>
            </w:pPr>
            <w:r>
              <w:rPr>
                <w:sz w:val="28"/>
              </w:rPr>
              <w:t>The hottest time of the year. There is usually sunshine, generally dry weather but there may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be thunderstorms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too!</w:t>
            </w:r>
          </w:p>
          <w:p w14:paraId="793FC3BA" w14:textId="77777777" w:rsidR="00863265" w:rsidRDefault="00687B58">
            <w:pPr>
              <w:pStyle w:val="TableParagraph"/>
              <w:spacing w:before="2"/>
              <w:ind w:left="143" w:right="9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Flowers and trees are in </w:t>
            </w:r>
            <w:r>
              <w:rPr>
                <w:b/>
                <w:sz w:val="28"/>
              </w:rPr>
              <w:t>bloom</w:t>
            </w:r>
            <w:r>
              <w:rPr>
                <w:sz w:val="28"/>
              </w:rPr>
              <w:t>.</w:t>
            </w:r>
          </w:p>
        </w:tc>
      </w:tr>
      <w:tr w:rsidR="00863265" w14:paraId="05D75B19" w14:textId="77777777">
        <w:trPr>
          <w:trHeight w:val="1170"/>
        </w:trPr>
        <w:tc>
          <w:tcPr>
            <w:tcW w:w="1699" w:type="dxa"/>
            <w:tcBorders>
              <w:bottom w:val="single" w:sz="6" w:space="0" w:color="000000"/>
              <w:right w:val="single" w:sz="6" w:space="0" w:color="000000"/>
            </w:tcBorders>
          </w:tcPr>
          <w:p w14:paraId="4DABB5AC" w14:textId="77777777" w:rsidR="00863265" w:rsidRDefault="00687B58">
            <w:pPr>
              <w:pStyle w:val="TableParagraph"/>
              <w:spacing w:before="241"/>
              <w:ind w:left="414" w:right="139" w:hanging="5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Summer </w:t>
            </w:r>
            <w:r>
              <w:rPr>
                <w:b/>
                <w:sz w:val="28"/>
              </w:rPr>
              <w:t>solstice</w:t>
            </w:r>
          </w:p>
        </w:tc>
        <w:tc>
          <w:tcPr>
            <w:tcW w:w="2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56CF0" w14:textId="77777777" w:rsidR="00863265" w:rsidRDefault="008632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096" w:type="dxa"/>
            <w:tcBorders>
              <w:left w:val="single" w:sz="6" w:space="0" w:color="000000"/>
              <w:bottom w:val="single" w:sz="6" w:space="0" w:color="000000"/>
            </w:tcBorders>
          </w:tcPr>
          <w:p w14:paraId="01110AC8" w14:textId="77777777" w:rsidR="00863265" w:rsidRDefault="00687B58">
            <w:pPr>
              <w:pStyle w:val="TableParagraph"/>
              <w:spacing w:before="241"/>
              <w:ind w:left="1418" w:right="1225" w:firstLine="62"/>
              <w:rPr>
                <w:sz w:val="28"/>
              </w:rPr>
            </w:pPr>
            <w:r>
              <w:rPr>
                <w:sz w:val="28"/>
              </w:rPr>
              <w:t>The longest day of the year. In the UK it falls on June 21</w:t>
            </w:r>
            <w:proofErr w:type="spellStart"/>
            <w:r>
              <w:rPr>
                <w:position w:val="9"/>
                <w:sz w:val="18"/>
              </w:rPr>
              <w:t>st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863265" w14:paraId="4AA9077D" w14:textId="77777777">
        <w:trPr>
          <w:trHeight w:val="997"/>
        </w:trPr>
        <w:tc>
          <w:tcPr>
            <w:tcW w:w="16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E89A7" w14:textId="77777777" w:rsidR="00863265" w:rsidRDefault="00687B58">
            <w:pPr>
              <w:pStyle w:val="TableParagraph"/>
              <w:spacing w:before="155"/>
              <w:ind w:left="414" w:right="139" w:firstLine="28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Winter </w:t>
            </w:r>
            <w:r>
              <w:rPr>
                <w:b/>
                <w:w w:val="95"/>
                <w:sz w:val="28"/>
              </w:rPr>
              <w:t>solstice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39A26" w14:textId="77777777" w:rsidR="00863265" w:rsidRDefault="0086326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BD937C" w14:textId="77777777" w:rsidR="00863265" w:rsidRDefault="00687B58">
            <w:pPr>
              <w:pStyle w:val="TableParagraph"/>
              <w:spacing w:before="155" w:line="341" w:lineRule="exact"/>
              <w:ind w:left="143" w:right="92"/>
              <w:jc w:val="center"/>
              <w:rPr>
                <w:sz w:val="28"/>
              </w:rPr>
            </w:pPr>
            <w:r>
              <w:rPr>
                <w:sz w:val="28"/>
              </w:rPr>
              <w:t>The shortest day of the year.</w:t>
            </w:r>
          </w:p>
          <w:p w14:paraId="1DCFDEF4" w14:textId="77777777" w:rsidR="00863265" w:rsidRDefault="00687B58">
            <w:pPr>
              <w:pStyle w:val="TableParagraph"/>
              <w:spacing w:line="341" w:lineRule="exact"/>
              <w:ind w:left="143" w:right="92"/>
              <w:jc w:val="center"/>
              <w:rPr>
                <w:sz w:val="28"/>
              </w:rPr>
            </w:pPr>
            <w:r>
              <w:rPr>
                <w:sz w:val="28"/>
              </w:rPr>
              <w:t>In the UK it falls on December 21</w:t>
            </w:r>
            <w:proofErr w:type="spellStart"/>
            <w:r>
              <w:rPr>
                <w:position w:val="9"/>
                <w:sz w:val="18"/>
              </w:rPr>
              <w:t>st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863265" w14:paraId="3C7D320A" w14:textId="77777777">
        <w:trPr>
          <w:trHeight w:val="1026"/>
        </w:trPr>
        <w:tc>
          <w:tcPr>
            <w:tcW w:w="1699" w:type="dxa"/>
            <w:tcBorders>
              <w:top w:val="single" w:sz="6" w:space="0" w:color="000000"/>
              <w:right w:val="single" w:sz="6" w:space="0" w:color="000000"/>
            </w:tcBorders>
          </w:tcPr>
          <w:p w14:paraId="51911FE0" w14:textId="77777777" w:rsidR="00863265" w:rsidRDefault="00687B58">
            <w:pPr>
              <w:pStyle w:val="TableParagraph"/>
              <w:spacing w:line="338" w:lineRule="exact"/>
              <w:ind w:left="236"/>
              <w:rPr>
                <w:sz w:val="28"/>
              </w:rPr>
            </w:pPr>
            <w:r>
              <w:rPr>
                <w:b/>
                <w:sz w:val="28"/>
              </w:rPr>
              <w:t xml:space="preserve">Spring </w:t>
            </w:r>
            <w:r>
              <w:rPr>
                <w:sz w:val="28"/>
              </w:rPr>
              <w:t>and</w:t>
            </w:r>
          </w:p>
          <w:p w14:paraId="4780A991" w14:textId="77777777" w:rsidR="00863265" w:rsidRDefault="00687B58">
            <w:pPr>
              <w:pStyle w:val="TableParagraph"/>
              <w:spacing w:line="341" w:lineRule="exact"/>
              <w:ind w:left="375"/>
              <w:rPr>
                <w:b/>
                <w:sz w:val="28"/>
              </w:rPr>
            </w:pPr>
            <w:r>
              <w:rPr>
                <w:b/>
                <w:sz w:val="28"/>
              </w:rPr>
              <w:t>Autumn</w:t>
            </w:r>
          </w:p>
          <w:p w14:paraId="2DF60DAC" w14:textId="77777777" w:rsidR="00863265" w:rsidRDefault="00687B58">
            <w:pPr>
              <w:pStyle w:val="TableParagraph"/>
              <w:spacing w:before="4" w:line="323" w:lineRule="exact"/>
              <w:ind w:left="380"/>
              <w:rPr>
                <w:b/>
                <w:sz w:val="28"/>
              </w:rPr>
            </w:pPr>
            <w:r>
              <w:rPr>
                <w:b/>
                <w:sz w:val="28"/>
              </w:rPr>
              <w:t>Equinox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774BD6" w14:textId="77777777" w:rsidR="00863265" w:rsidRDefault="00863265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14:paraId="22A52E1B" w14:textId="77777777" w:rsidR="00863265" w:rsidRDefault="00687B58">
            <w:pPr>
              <w:pStyle w:val="TableParagraph"/>
              <w:ind w:left="1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F8B801F">
                <v:group id="_x0000_s1026" style="width:128.4pt;height:42.85pt;mso-position-horizontal-relative:char;mso-position-vertical-relative:line" coordsize="2568,857">
                  <v:shape id="_x0000_s1028" type="#_x0000_t75" style="position:absolute;top:57;width:1248;height:784">
                    <v:imagedata r:id="rId21" o:title=""/>
                  </v:shape>
                  <v:shape id="_x0000_s1027" type="#_x0000_t75" style="position:absolute;left:1248;width:1320;height:857">
                    <v:imagedata r:id="rId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</w:tcBorders>
          </w:tcPr>
          <w:p w14:paraId="35E681B9" w14:textId="77777777" w:rsidR="00863265" w:rsidRDefault="00863265"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 w14:paraId="670B6DB9" w14:textId="77777777" w:rsidR="00863265" w:rsidRDefault="00687B58">
            <w:pPr>
              <w:pStyle w:val="TableParagraph"/>
              <w:ind w:left="144" w:right="92"/>
              <w:jc w:val="center"/>
              <w:rPr>
                <w:sz w:val="28"/>
              </w:rPr>
            </w:pPr>
            <w:r>
              <w:rPr>
                <w:sz w:val="28"/>
              </w:rPr>
              <w:t>There is an equal amount of daylight and night.</w:t>
            </w:r>
          </w:p>
        </w:tc>
      </w:tr>
    </w:tbl>
    <w:p w14:paraId="29F58FB0" w14:textId="77777777" w:rsidR="00687B58" w:rsidRDefault="00687B58"/>
    <w:sectPr w:rsidR="00687B58">
      <w:type w:val="continuous"/>
      <w:pgSz w:w="11900" w:h="16840"/>
      <w:pgMar w:top="340" w:right="4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265"/>
    <w:rsid w:val="00542314"/>
    <w:rsid w:val="00687B58"/>
    <w:rsid w:val="0086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15B014C9"/>
  <w15:docId w15:val="{B13EA856-E978-4853-B1ED-97079EC2D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Figg</dc:creator>
  <cp:lastModifiedBy>Joe Figg</cp:lastModifiedBy>
  <cp:revision>2</cp:revision>
  <dcterms:created xsi:type="dcterms:W3CDTF">2020-06-28T14:12:00Z</dcterms:created>
  <dcterms:modified xsi:type="dcterms:W3CDTF">2020-06-28T14:12:00Z</dcterms:modified>
</cp:coreProperties>
</file>