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460AD" w14:textId="77777777" w:rsidR="008E5132" w:rsidRDefault="008E5132" w:rsidP="008E5132">
      <w:pPr>
        <w:jc w:val="right"/>
        <w:rPr>
          <w:b/>
          <w:szCs w:val="18"/>
        </w:rPr>
      </w:pPr>
      <w:r>
        <w:rPr>
          <w:b/>
          <w:szCs w:val="18"/>
        </w:rPr>
        <w:t>Essex Child and Family Wellbeing Service</w:t>
      </w:r>
    </w:p>
    <w:p w14:paraId="3F7DA27E" w14:textId="77777777" w:rsidR="008E5132" w:rsidRDefault="008E5132" w:rsidP="008E5132">
      <w:pPr>
        <w:jc w:val="right"/>
        <w:rPr>
          <w:b/>
          <w:szCs w:val="18"/>
        </w:rPr>
      </w:pPr>
      <w:r>
        <w:rPr>
          <w:b/>
          <w:szCs w:val="18"/>
        </w:rPr>
        <w:t>8</w:t>
      </w:r>
      <w:r>
        <w:rPr>
          <w:b/>
          <w:szCs w:val="18"/>
          <w:vertAlign w:val="superscript"/>
        </w:rPr>
        <w:t>th</w:t>
      </w:r>
      <w:r>
        <w:rPr>
          <w:b/>
          <w:szCs w:val="18"/>
        </w:rPr>
        <w:t xml:space="preserve"> floor, </w:t>
      </w:r>
      <w:proofErr w:type="spellStart"/>
      <w:r>
        <w:rPr>
          <w:b/>
          <w:szCs w:val="18"/>
        </w:rPr>
        <w:t>Seax</w:t>
      </w:r>
      <w:proofErr w:type="spellEnd"/>
      <w:r>
        <w:rPr>
          <w:b/>
          <w:szCs w:val="18"/>
        </w:rPr>
        <w:t xml:space="preserve"> House</w:t>
      </w:r>
    </w:p>
    <w:p w14:paraId="51CF86DA" w14:textId="77777777" w:rsidR="008E5132" w:rsidRDefault="008E5132" w:rsidP="008E5132">
      <w:pPr>
        <w:jc w:val="right"/>
        <w:rPr>
          <w:b/>
          <w:szCs w:val="18"/>
        </w:rPr>
      </w:pPr>
      <w:r>
        <w:rPr>
          <w:b/>
          <w:szCs w:val="18"/>
        </w:rPr>
        <w:t>Victoria Road South</w:t>
      </w:r>
    </w:p>
    <w:p w14:paraId="21753330" w14:textId="77777777" w:rsidR="008E5132" w:rsidRDefault="008E5132" w:rsidP="008E5132">
      <w:pPr>
        <w:jc w:val="right"/>
        <w:rPr>
          <w:b/>
          <w:szCs w:val="18"/>
        </w:rPr>
      </w:pPr>
      <w:r>
        <w:rPr>
          <w:b/>
          <w:szCs w:val="18"/>
        </w:rPr>
        <w:t>Chelmsford</w:t>
      </w:r>
    </w:p>
    <w:p w14:paraId="283971AF" w14:textId="77777777" w:rsidR="008E5132" w:rsidRDefault="008E5132" w:rsidP="008E5132">
      <w:pPr>
        <w:jc w:val="right"/>
        <w:rPr>
          <w:b/>
          <w:szCs w:val="18"/>
        </w:rPr>
      </w:pPr>
      <w:r>
        <w:rPr>
          <w:b/>
          <w:szCs w:val="18"/>
        </w:rPr>
        <w:t>CM1 1QH</w:t>
      </w:r>
    </w:p>
    <w:p w14:paraId="3ECB17B9" w14:textId="77777777" w:rsidR="008E5132" w:rsidRDefault="008E5132" w:rsidP="008E5132">
      <w:pPr>
        <w:jc w:val="right"/>
      </w:pPr>
    </w:p>
    <w:p w14:paraId="1059E32F" w14:textId="77777777" w:rsidR="008E5132" w:rsidRDefault="008E5132" w:rsidP="008E5132">
      <w:pPr>
        <w:jc w:val="right"/>
        <w:rPr>
          <w:color w:val="808080"/>
          <w:lang w:val="fr-FR"/>
        </w:rPr>
      </w:pPr>
      <w:proofErr w:type="gramStart"/>
      <w:r>
        <w:rPr>
          <w:rStyle w:val="BoldredChar"/>
        </w:rPr>
        <w:t>t</w:t>
      </w:r>
      <w:proofErr w:type="gramEnd"/>
      <w:r>
        <w:rPr>
          <w:rStyle w:val="BoldredChar"/>
        </w:rPr>
        <w:t>:</w:t>
      </w:r>
      <w:r>
        <w:t xml:space="preserve"> 0300 247 0014</w:t>
      </w:r>
    </w:p>
    <w:p w14:paraId="636D46C8" w14:textId="77777777" w:rsidR="00E27029" w:rsidRPr="001F17E5" w:rsidRDefault="00E27029" w:rsidP="00E27029">
      <w:pPr>
        <w:jc w:val="right"/>
        <w:rPr>
          <w:sz w:val="18"/>
          <w:szCs w:val="18"/>
        </w:rPr>
      </w:pPr>
    </w:p>
    <w:p w14:paraId="72415626" w14:textId="77777777" w:rsidR="004358AB" w:rsidRPr="00B91BCB" w:rsidRDefault="004358AB" w:rsidP="004358AB">
      <w:pPr>
        <w:spacing w:line="220" w:lineRule="atLeast"/>
        <w:ind w:right="-2"/>
      </w:pPr>
    </w:p>
    <w:p w14:paraId="4F92D46F" w14:textId="2343D717" w:rsidR="004358AB" w:rsidRPr="00B91BCB" w:rsidRDefault="004358AB" w:rsidP="004358AB">
      <w:pPr>
        <w:spacing w:line="220" w:lineRule="atLeast"/>
        <w:ind w:right="-2"/>
      </w:pPr>
      <w:r w:rsidRPr="00B91BCB">
        <w:t>Da</w:t>
      </w:r>
      <w:r w:rsidR="00D52120">
        <w:t xml:space="preserve">te: </w:t>
      </w:r>
      <w:r w:rsidR="00B63156">
        <w:t>14/12/2020</w:t>
      </w:r>
      <w:bookmarkStart w:id="0" w:name="_GoBack"/>
      <w:bookmarkEnd w:id="0"/>
    </w:p>
    <w:p w14:paraId="4EEC7E11" w14:textId="77777777" w:rsidR="004358AB" w:rsidRDefault="004358AB" w:rsidP="004358AB">
      <w:pPr>
        <w:spacing w:line="220" w:lineRule="atLeast"/>
        <w:ind w:right="-2"/>
      </w:pPr>
    </w:p>
    <w:p w14:paraId="61AD208D" w14:textId="77777777" w:rsidR="00D16B55" w:rsidRPr="00D16B55" w:rsidRDefault="00D16B55" w:rsidP="004358AB">
      <w:pPr>
        <w:spacing w:line="220" w:lineRule="atLeast"/>
        <w:ind w:right="-2"/>
      </w:pPr>
    </w:p>
    <w:p w14:paraId="49C69AE9" w14:textId="7DF40320" w:rsidR="00D16B55" w:rsidRPr="00D16B55" w:rsidRDefault="00842BB5" w:rsidP="00D16B55">
      <w:pPr>
        <w:tabs>
          <w:tab w:val="center" w:pos="5199"/>
        </w:tabs>
        <w:spacing w:line="220" w:lineRule="atLeast"/>
        <w:ind w:right="-2"/>
      </w:pPr>
      <w:r>
        <w:t>Dear Parent/Carer</w:t>
      </w:r>
    </w:p>
    <w:p w14:paraId="6331C6BE" w14:textId="77777777" w:rsidR="00D16B55" w:rsidRPr="004054EE" w:rsidRDefault="00D16B55" w:rsidP="00D16B55">
      <w:pPr>
        <w:rPr>
          <w:b/>
          <w:sz w:val="18"/>
          <w:szCs w:val="18"/>
        </w:rPr>
      </w:pPr>
    </w:p>
    <w:p w14:paraId="07A248A9" w14:textId="77777777" w:rsidR="004054EE" w:rsidRPr="004054EE" w:rsidRDefault="004054EE" w:rsidP="004054EE">
      <w:pPr>
        <w:rPr>
          <w:b/>
        </w:rPr>
      </w:pPr>
      <w:r>
        <w:rPr>
          <w:b/>
        </w:rPr>
        <w:t xml:space="preserve">Re: </w:t>
      </w:r>
      <w:r w:rsidRPr="004054EE">
        <w:rPr>
          <w:b/>
        </w:rPr>
        <w:t>Academic Year 2020-21 - Height and weight checks for children in Year 6</w:t>
      </w:r>
    </w:p>
    <w:p w14:paraId="77CA2281" w14:textId="77777777" w:rsidR="004054EE" w:rsidRPr="004054EE" w:rsidRDefault="004054EE" w:rsidP="004054EE">
      <w:pPr>
        <w:rPr>
          <w:sz w:val="18"/>
          <w:szCs w:val="18"/>
        </w:rPr>
      </w:pPr>
    </w:p>
    <w:p w14:paraId="209AA806" w14:textId="77777777" w:rsidR="004054EE" w:rsidRDefault="004054EE" w:rsidP="004054EE">
      <w:pPr>
        <w:jc w:val="both"/>
        <w:rPr>
          <w:spacing w:val="-2"/>
        </w:rPr>
      </w:pPr>
      <w:r w:rsidRPr="004054EE">
        <w:rPr>
          <w:spacing w:val="-2"/>
        </w:rPr>
        <w:t>Measuring the height and weight of children in Year 6 is part of Public Health England’s National Child Measurement Programme. Essex Child and Family Wellbeing Service is contracted by Essex County Council, on behalf of Public Health England, to undertake these checks in your child’s school.</w:t>
      </w:r>
    </w:p>
    <w:p w14:paraId="682CBD14" w14:textId="77777777" w:rsidR="00C50804" w:rsidRPr="004054EE" w:rsidRDefault="00C50804" w:rsidP="004054EE">
      <w:pPr>
        <w:jc w:val="both"/>
        <w:rPr>
          <w:spacing w:val="-2"/>
        </w:rPr>
      </w:pPr>
    </w:p>
    <w:p w14:paraId="175E8C5F" w14:textId="7E3865FA" w:rsidR="004054EE" w:rsidRPr="003F69A7" w:rsidRDefault="00C50804" w:rsidP="004054EE">
      <w:pPr>
        <w:jc w:val="both"/>
        <w:rPr>
          <w:spacing w:val="-2"/>
        </w:rPr>
      </w:pPr>
      <w:r w:rsidRPr="00C50804">
        <w:rPr>
          <w:spacing w:val="-2"/>
        </w:rPr>
        <w:t>Our</w:t>
      </w:r>
      <w:r>
        <w:rPr>
          <w:spacing w:val="-2"/>
        </w:rPr>
        <w:t xml:space="preserve"> </w:t>
      </w:r>
      <w:r w:rsidR="004054EE" w:rsidRPr="003F69A7">
        <w:rPr>
          <w:spacing w:val="-2"/>
        </w:rPr>
        <w:t>Healt</w:t>
      </w:r>
      <w:r>
        <w:rPr>
          <w:spacing w:val="-2"/>
        </w:rPr>
        <w:t>hy Family Support Assistants</w:t>
      </w:r>
      <w:r w:rsidR="004054EE" w:rsidRPr="003F69A7">
        <w:rPr>
          <w:spacing w:val="-2"/>
        </w:rPr>
        <w:t xml:space="preserve"> will be visiting your child’s school</w:t>
      </w:r>
      <w:r>
        <w:rPr>
          <w:spacing w:val="-2"/>
        </w:rPr>
        <w:t xml:space="preserve"> </w:t>
      </w:r>
      <w:r w:rsidR="00842BB5">
        <w:rPr>
          <w:spacing w:val="-2"/>
        </w:rPr>
        <w:t>at the beginning of next term</w:t>
      </w:r>
      <w:r w:rsidR="004054EE" w:rsidRPr="003F69A7">
        <w:rPr>
          <w:spacing w:val="-2"/>
        </w:rPr>
        <w:t xml:space="preserve"> to undertake these measurements. Children are measured fully clothed, except for their coats and shoes. All our st</w:t>
      </w:r>
      <w:r>
        <w:rPr>
          <w:spacing w:val="-2"/>
        </w:rPr>
        <w:t xml:space="preserve">aff have undergone </w:t>
      </w:r>
      <w:r w:rsidR="004054EE" w:rsidRPr="003F69A7">
        <w:rPr>
          <w:spacing w:val="-2"/>
        </w:rPr>
        <w:t>Safeguarding Children training and are Disclosure and Barring Scheme (DBS) cleared and all staff will be wearing full PPE whilst measuring children. After every child has been screened all equipment will be cleaned and staff will wash their hands regularly.</w:t>
      </w:r>
    </w:p>
    <w:p w14:paraId="213BE5C4" w14:textId="77777777" w:rsidR="004054EE" w:rsidRDefault="004054EE" w:rsidP="004054EE">
      <w:pPr>
        <w:jc w:val="both"/>
        <w:rPr>
          <w:color w:val="404040"/>
          <w:sz w:val="18"/>
          <w:szCs w:val="18"/>
        </w:rPr>
      </w:pPr>
    </w:p>
    <w:p w14:paraId="11EA4E19" w14:textId="77777777" w:rsidR="004054EE" w:rsidRPr="004054EE" w:rsidRDefault="004054EE" w:rsidP="004054EE">
      <w:pPr>
        <w:jc w:val="both"/>
      </w:pPr>
      <w:r w:rsidRPr="004054EE">
        <w:t>All information we capture is treated confidentially and is held securely by us. It will not be shared with your child’s school or with other children.</w:t>
      </w:r>
    </w:p>
    <w:p w14:paraId="64C2C9E8" w14:textId="77777777" w:rsidR="004054EE" w:rsidRDefault="004054EE" w:rsidP="004054EE">
      <w:pPr>
        <w:jc w:val="both"/>
        <w:rPr>
          <w:color w:val="auto"/>
          <w:sz w:val="18"/>
          <w:szCs w:val="18"/>
        </w:rPr>
      </w:pPr>
    </w:p>
    <w:p w14:paraId="1FC8A54C" w14:textId="77777777" w:rsidR="004054EE" w:rsidRPr="004054EE" w:rsidRDefault="004054EE" w:rsidP="004054EE">
      <w:pPr>
        <w:jc w:val="both"/>
        <w:rPr>
          <w:rFonts w:ascii="Times New Roman" w:hAnsi="Times New Roman"/>
          <w:b/>
        </w:rPr>
      </w:pPr>
      <w:r w:rsidRPr="004054EE">
        <w:t>The information collected by us includes your child’s height and weight together with their name, date of birth, gender, home address, postcode, NHS Number and ethnicity. We store your child’s information on their pre-existing local electronic health record, which is shared with their GP and NHS Digital. NHS Digital is responsible for collecting all information relating to all the national public health programmes to help understand more about the health of the nation and how the NHS and Social Care services can improve care provided to people across England.</w:t>
      </w:r>
    </w:p>
    <w:p w14:paraId="6F7A0A2E" w14:textId="77777777" w:rsidR="004054EE" w:rsidRPr="004054EE" w:rsidRDefault="004054EE" w:rsidP="004054EE">
      <w:pPr>
        <w:jc w:val="both"/>
        <w:rPr>
          <w:sz w:val="18"/>
          <w:szCs w:val="18"/>
        </w:rPr>
      </w:pPr>
    </w:p>
    <w:p w14:paraId="37E5820B" w14:textId="77777777" w:rsidR="004054EE" w:rsidRPr="004054EE" w:rsidRDefault="004054EE" w:rsidP="004054EE">
      <w:pPr>
        <w:jc w:val="both"/>
      </w:pPr>
      <w:r w:rsidRPr="004054EE">
        <w:t xml:space="preserve">Once completed, you are very welcome to request a copy of your child’s measurements for your own records. If your child’s measurements are within the expected parameters you will not hear from us. If your child is outside the expected parameters, we will contact you to discuss services available in your local area. </w:t>
      </w:r>
    </w:p>
    <w:p w14:paraId="7ABAB93C" w14:textId="77777777" w:rsidR="004054EE" w:rsidRPr="004054EE" w:rsidRDefault="004054EE" w:rsidP="004054EE">
      <w:pPr>
        <w:jc w:val="both"/>
        <w:rPr>
          <w:sz w:val="18"/>
          <w:szCs w:val="18"/>
        </w:rPr>
      </w:pPr>
    </w:p>
    <w:p w14:paraId="68611972" w14:textId="77777777" w:rsidR="004054EE" w:rsidRPr="004054EE" w:rsidRDefault="004054EE" w:rsidP="004054EE">
      <w:pPr>
        <w:jc w:val="both"/>
      </w:pPr>
      <w:r w:rsidRPr="004054EE">
        <w:t xml:space="preserve">Please be assured that the information collected about your child will be shared by NHS Digital with Public Health England in a de-personalised form only. This means Public Health England will not be able to identify your child. Public Health England is responsible for working to protect and improve the nation’s health. </w:t>
      </w:r>
    </w:p>
    <w:p w14:paraId="701A24EB" w14:textId="77777777" w:rsidR="004054EE" w:rsidRDefault="004054EE" w:rsidP="004054EE">
      <w:pPr>
        <w:jc w:val="both"/>
        <w:rPr>
          <w:color w:val="404040"/>
          <w:sz w:val="18"/>
          <w:szCs w:val="18"/>
        </w:rPr>
      </w:pPr>
    </w:p>
    <w:p w14:paraId="36074AE6" w14:textId="77777777" w:rsidR="004054EE" w:rsidRPr="004054EE" w:rsidRDefault="004054EE" w:rsidP="004054EE">
      <w:pPr>
        <w:jc w:val="both"/>
      </w:pPr>
      <w:r w:rsidRPr="004054EE">
        <w:t>Both NHS Digital and Public Health England will use the information from the National Child Measurement Programme to better understand numbers and trends in child weight and body mass index (BMI). This helps with the planning of services to support healthy lifestyles in your area. No information will ever be published by NHS Digital or Public Health England that identifies your child.</w:t>
      </w:r>
    </w:p>
    <w:p w14:paraId="50D13963" w14:textId="77777777" w:rsidR="004054EE" w:rsidRPr="004054EE" w:rsidRDefault="004054EE" w:rsidP="004054EE">
      <w:pPr>
        <w:jc w:val="both"/>
        <w:rPr>
          <w:sz w:val="18"/>
          <w:szCs w:val="18"/>
        </w:rPr>
      </w:pPr>
    </w:p>
    <w:p w14:paraId="05937105" w14:textId="77777777" w:rsidR="004054EE" w:rsidRPr="004054EE" w:rsidRDefault="004054EE" w:rsidP="004054EE">
      <w:pPr>
        <w:jc w:val="both"/>
      </w:pPr>
      <w:r w:rsidRPr="004054EE">
        <w:t xml:space="preserve">If your child was previously measured for the National Child Measurement Programme, NHS Digital may link your child’s current and previous height and weight measurements. It may also link their measurements with other information it holds about your child such as their dental survey results or the reasons for any visits they may have made to hospital. Linking your child’s information in this way helps better understand how and why the weight status of children is changing. </w:t>
      </w:r>
    </w:p>
    <w:p w14:paraId="04638F6E" w14:textId="77777777" w:rsidR="004054EE" w:rsidRPr="004054EE" w:rsidRDefault="004054EE" w:rsidP="004054EE">
      <w:pPr>
        <w:jc w:val="both"/>
        <w:rPr>
          <w:sz w:val="18"/>
          <w:szCs w:val="18"/>
        </w:rPr>
      </w:pPr>
    </w:p>
    <w:p w14:paraId="7A8234CA" w14:textId="77777777" w:rsidR="004054EE" w:rsidRPr="004054EE" w:rsidRDefault="004054EE" w:rsidP="004054EE">
      <w:pPr>
        <w:jc w:val="both"/>
      </w:pPr>
      <w:r w:rsidRPr="004054EE">
        <w:t xml:space="preserve">De-personalised information from the National Child Measurement Programme may also be shared by NHS Digital with other organisations, such as universities. This is to help improve health, care and services through research and planning. This information cannot be used to identify your child, and NHS Digital only ever shares information for research with the approval of an independent group of experts. </w:t>
      </w:r>
    </w:p>
    <w:p w14:paraId="703034AC" w14:textId="77777777" w:rsidR="004054EE" w:rsidRDefault="004054EE" w:rsidP="004054EE">
      <w:pPr>
        <w:jc w:val="both"/>
        <w:rPr>
          <w:b/>
          <w:color w:val="404040"/>
          <w:sz w:val="18"/>
          <w:szCs w:val="18"/>
        </w:rPr>
      </w:pPr>
    </w:p>
    <w:p w14:paraId="04619E1A" w14:textId="77777777" w:rsidR="004054EE" w:rsidRDefault="004054EE" w:rsidP="004054EE">
      <w:pPr>
        <w:jc w:val="both"/>
        <w:rPr>
          <w:b/>
        </w:rPr>
      </w:pPr>
    </w:p>
    <w:p w14:paraId="2FFB096A" w14:textId="77777777" w:rsidR="004054EE" w:rsidRPr="004054EE" w:rsidRDefault="004054EE" w:rsidP="004054EE">
      <w:pPr>
        <w:jc w:val="both"/>
        <w:rPr>
          <w:b/>
        </w:rPr>
      </w:pPr>
      <w:r w:rsidRPr="004054EE">
        <w:rPr>
          <w:b/>
        </w:rPr>
        <w:t xml:space="preserve">Withdrawing your child from the National Child Measurement Programme </w:t>
      </w:r>
    </w:p>
    <w:p w14:paraId="4CA4E34D" w14:textId="77777777" w:rsidR="004054EE" w:rsidRPr="004054EE" w:rsidRDefault="004054EE" w:rsidP="004054EE">
      <w:pPr>
        <w:jc w:val="both"/>
        <w:rPr>
          <w:sz w:val="18"/>
          <w:szCs w:val="18"/>
        </w:rPr>
      </w:pPr>
    </w:p>
    <w:p w14:paraId="6CB0D8DC" w14:textId="77777777" w:rsidR="004054EE" w:rsidRPr="004054EE" w:rsidRDefault="004054EE" w:rsidP="004054EE">
      <w:pPr>
        <w:jc w:val="both"/>
        <w:rPr>
          <w:b/>
          <w:u w:val="single"/>
        </w:rPr>
      </w:pPr>
    </w:p>
    <w:p w14:paraId="577C7299" w14:textId="77777777" w:rsidR="004054EE" w:rsidRPr="004054EE" w:rsidRDefault="004054EE" w:rsidP="004054EE">
      <w:pPr>
        <w:jc w:val="both"/>
      </w:pPr>
      <w:r w:rsidRPr="004054EE">
        <w:rPr>
          <w:b/>
          <w:u w:val="single"/>
        </w:rPr>
        <w:t>If you are happy</w:t>
      </w:r>
      <w:r w:rsidRPr="004054EE">
        <w:t xml:space="preserve"> for your child to be measured you do not need to do anything. </w:t>
      </w:r>
    </w:p>
    <w:p w14:paraId="5C452907" w14:textId="77777777" w:rsidR="004054EE" w:rsidRPr="004054EE" w:rsidRDefault="004054EE" w:rsidP="004054EE">
      <w:pPr>
        <w:jc w:val="both"/>
        <w:rPr>
          <w:sz w:val="18"/>
          <w:szCs w:val="18"/>
        </w:rPr>
      </w:pPr>
    </w:p>
    <w:p w14:paraId="6443DC64" w14:textId="77777777" w:rsidR="004054EE" w:rsidRPr="004054EE" w:rsidRDefault="004054EE" w:rsidP="004054EE">
      <w:pPr>
        <w:jc w:val="both"/>
      </w:pPr>
      <w:r w:rsidRPr="006B5FF9">
        <w:rPr>
          <w:b/>
          <w:u w:val="single"/>
        </w:rPr>
        <w:t>If you</w:t>
      </w:r>
      <w:r w:rsidRPr="006B5FF9">
        <w:rPr>
          <w:u w:val="single"/>
        </w:rPr>
        <w:t xml:space="preserve"> </w:t>
      </w:r>
      <w:r w:rsidRPr="006B5FF9">
        <w:rPr>
          <w:b/>
          <w:u w:val="single"/>
        </w:rPr>
        <w:t>do</w:t>
      </w:r>
      <w:r w:rsidRPr="004054EE">
        <w:rPr>
          <w:b/>
          <w:u w:val="single"/>
        </w:rPr>
        <w:t xml:space="preserve"> not </w:t>
      </w:r>
      <w:r w:rsidRPr="004054EE">
        <w:t>want your child to take part, or if you have any questions, please contact us within the next seven days on the above number.  Children will not be made to take part if they do not want to.</w:t>
      </w:r>
    </w:p>
    <w:p w14:paraId="1A6AC2EB" w14:textId="77777777" w:rsidR="004054EE" w:rsidRPr="004054EE" w:rsidRDefault="004054EE" w:rsidP="004054EE">
      <w:pPr>
        <w:jc w:val="both"/>
        <w:rPr>
          <w:sz w:val="18"/>
          <w:szCs w:val="18"/>
        </w:rPr>
      </w:pPr>
    </w:p>
    <w:p w14:paraId="0CC47C01" w14:textId="77777777" w:rsidR="004054EE" w:rsidRPr="004054EE" w:rsidRDefault="004054EE" w:rsidP="004054EE">
      <w:pPr>
        <w:jc w:val="both"/>
      </w:pPr>
      <w:r w:rsidRPr="004054EE">
        <w:t>If for any reason the child cannot make the initial appointment, another will be arranged at a later date.</w:t>
      </w:r>
    </w:p>
    <w:p w14:paraId="68D5E28A" w14:textId="77777777" w:rsidR="004054EE" w:rsidRPr="004054EE" w:rsidRDefault="004054EE" w:rsidP="004054EE">
      <w:pPr>
        <w:jc w:val="both"/>
      </w:pPr>
    </w:p>
    <w:p w14:paraId="7060C077" w14:textId="77777777" w:rsidR="004054EE" w:rsidRPr="004054EE" w:rsidRDefault="004054EE" w:rsidP="004054EE">
      <w:pPr>
        <w:jc w:val="both"/>
        <w:rPr>
          <w:b/>
        </w:rPr>
      </w:pPr>
      <w:r w:rsidRPr="004054EE">
        <w:rPr>
          <w:b/>
        </w:rPr>
        <w:t>Feedback</w:t>
      </w:r>
    </w:p>
    <w:p w14:paraId="4AC48A7E" w14:textId="77777777" w:rsidR="004054EE" w:rsidRPr="004054EE" w:rsidRDefault="004054EE" w:rsidP="004054EE">
      <w:pPr>
        <w:tabs>
          <w:tab w:val="left" w:pos="2268"/>
        </w:tabs>
        <w:jc w:val="both"/>
        <w:rPr>
          <w:sz w:val="18"/>
          <w:szCs w:val="18"/>
        </w:rPr>
      </w:pPr>
    </w:p>
    <w:p w14:paraId="7101E7F3" w14:textId="77777777" w:rsidR="004054EE" w:rsidRDefault="004054EE" w:rsidP="004054EE">
      <w:pPr>
        <w:tabs>
          <w:tab w:val="left" w:pos="2268"/>
        </w:tabs>
        <w:jc w:val="both"/>
      </w:pPr>
      <w:r w:rsidRPr="004054EE">
        <w:t>We have included our website address: www.virgincare.co.uk/feedback which will take you directly to our Friends and Family feedback website where you will be able to feedback your thoughts and comments on our servic</w:t>
      </w:r>
      <w:r w:rsidR="008E5132">
        <w:t>e, please use service code E0003.</w:t>
      </w:r>
    </w:p>
    <w:p w14:paraId="712C4FDB" w14:textId="77777777" w:rsidR="004054EE" w:rsidRDefault="004054EE" w:rsidP="004054EE">
      <w:pPr>
        <w:tabs>
          <w:tab w:val="left" w:pos="2268"/>
        </w:tabs>
        <w:jc w:val="both"/>
      </w:pPr>
    </w:p>
    <w:p w14:paraId="4C008B0E" w14:textId="77777777" w:rsidR="004054EE" w:rsidRDefault="004054EE" w:rsidP="004054EE">
      <w:pPr>
        <w:rPr>
          <w:b/>
          <w:color w:val="404040"/>
        </w:rPr>
      </w:pPr>
    </w:p>
    <w:p w14:paraId="4BE373B9" w14:textId="77777777" w:rsidR="004054EE" w:rsidRPr="00E1426A" w:rsidRDefault="004054EE" w:rsidP="004054EE">
      <w:r w:rsidRPr="00E1426A">
        <w:t>Yours sincerely,</w:t>
      </w:r>
    </w:p>
    <w:p w14:paraId="6FDB5FAA" w14:textId="77777777" w:rsidR="004054EE" w:rsidRDefault="004054EE" w:rsidP="004054EE">
      <w:pPr>
        <w:rPr>
          <w:color w:val="000000" w:themeColor="text1"/>
        </w:rPr>
      </w:pPr>
    </w:p>
    <w:p w14:paraId="4DF1E655" w14:textId="77777777" w:rsidR="004054EE" w:rsidRDefault="004054EE" w:rsidP="004054EE">
      <w:pPr>
        <w:rPr>
          <w:color w:val="000000" w:themeColor="text1"/>
        </w:rPr>
      </w:pPr>
    </w:p>
    <w:p w14:paraId="541E222B" w14:textId="77777777" w:rsidR="004054EE" w:rsidRPr="00E1426A" w:rsidRDefault="004054EE" w:rsidP="004054EE"/>
    <w:p w14:paraId="2311BCEA" w14:textId="77777777" w:rsidR="004054EE" w:rsidRDefault="004054EE" w:rsidP="004054EE">
      <w:r w:rsidRPr="00E1426A">
        <w:rPr>
          <w:i/>
        </w:rPr>
        <w:t>Zoe Oddy &amp; Elizabeth Kingsford,</w:t>
      </w:r>
      <w:r w:rsidRPr="00E1426A">
        <w:t xml:space="preserve"> NCMP Portfolio Leads</w:t>
      </w:r>
    </w:p>
    <w:p w14:paraId="7A89290F" w14:textId="77777777" w:rsidR="004054EE" w:rsidRPr="004054EE" w:rsidRDefault="004054EE" w:rsidP="004054EE">
      <w:pPr>
        <w:tabs>
          <w:tab w:val="left" w:pos="2268"/>
        </w:tabs>
        <w:jc w:val="both"/>
        <w:rPr>
          <w:b/>
        </w:rPr>
      </w:pPr>
    </w:p>
    <w:p w14:paraId="7AF90C4C" w14:textId="77777777" w:rsidR="004054EE" w:rsidRPr="004054EE" w:rsidRDefault="004054EE" w:rsidP="004054EE">
      <w:pPr>
        <w:jc w:val="both"/>
        <w:rPr>
          <w:sz w:val="18"/>
          <w:szCs w:val="18"/>
        </w:rPr>
      </w:pPr>
    </w:p>
    <w:p w14:paraId="3F59B685" w14:textId="77777777" w:rsidR="004054EE" w:rsidRDefault="004054EE" w:rsidP="004054EE">
      <w:pPr>
        <w:rPr>
          <w:color w:val="404040"/>
          <w:sz w:val="16"/>
          <w:szCs w:val="16"/>
        </w:rPr>
      </w:pPr>
    </w:p>
    <w:p w14:paraId="6FBBF058" w14:textId="77777777" w:rsidR="004054EE" w:rsidRDefault="004054EE" w:rsidP="004054EE">
      <w:pPr>
        <w:rPr>
          <w:color w:val="404040"/>
          <w:sz w:val="16"/>
          <w:szCs w:val="16"/>
        </w:rPr>
      </w:pPr>
    </w:p>
    <w:p w14:paraId="18004C9E" w14:textId="77777777" w:rsidR="004054EE" w:rsidRDefault="004054EE" w:rsidP="004054EE">
      <w:pPr>
        <w:rPr>
          <w:color w:val="404040"/>
          <w:sz w:val="16"/>
          <w:szCs w:val="16"/>
        </w:rPr>
      </w:pPr>
    </w:p>
    <w:p w14:paraId="5E880B8F" w14:textId="77777777" w:rsidR="004054EE" w:rsidRDefault="004054EE" w:rsidP="004054EE">
      <w:pPr>
        <w:rPr>
          <w:color w:val="404040"/>
          <w:sz w:val="16"/>
          <w:szCs w:val="16"/>
        </w:rPr>
      </w:pPr>
    </w:p>
    <w:p w14:paraId="243055B3" w14:textId="77777777" w:rsidR="004054EE" w:rsidRDefault="004054EE" w:rsidP="004054EE">
      <w:pPr>
        <w:rPr>
          <w:color w:val="404040"/>
          <w:sz w:val="16"/>
          <w:szCs w:val="16"/>
        </w:rPr>
      </w:pPr>
    </w:p>
    <w:p w14:paraId="6D548B51" w14:textId="77777777" w:rsidR="004054EE" w:rsidRDefault="004054EE" w:rsidP="004054EE">
      <w:pPr>
        <w:rPr>
          <w:color w:val="404040"/>
          <w:sz w:val="16"/>
          <w:szCs w:val="16"/>
        </w:rPr>
      </w:pPr>
    </w:p>
    <w:p w14:paraId="5F7193B7" w14:textId="77777777" w:rsidR="004054EE" w:rsidRDefault="004054EE" w:rsidP="004054EE">
      <w:pPr>
        <w:rPr>
          <w:color w:val="404040"/>
          <w:sz w:val="16"/>
          <w:szCs w:val="16"/>
        </w:rPr>
      </w:pPr>
    </w:p>
    <w:p w14:paraId="233CC5E6" w14:textId="77777777" w:rsidR="004054EE" w:rsidRDefault="004054EE" w:rsidP="004054EE">
      <w:pPr>
        <w:rPr>
          <w:color w:val="404040"/>
          <w:sz w:val="16"/>
          <w:szCs w:val="16"/>
        </w:rPr>
      </w:pPr>
    </w:p>
    <w:p w14:paraId="6D80CA0A" w14:textId="77777777" w:rsidR="004054EE" w:rsidRDefault="004054EE" w:rsidP="004054EE">
      <w:pPr>
        <w:rPr>
          <w:color w:val="404040"/>
          <w:sz w:val="16"/>
          <w:szCs w:val="16"/>
        </w:rPr>
      </w:pPr>
    </w:p>
    <w:p w14:paraId="00D3D866" w14:textId="77777777" w:rsidR="004054EE" w:rsidRDefault="004054EE" w:rsidP="004054EE">
      <w:pPr>
        <w:rPr>
          <w:color w:val="404040"/>
          <w:sz w:val="16"/>
          <w:szCs w:val="16"/>
        </w:rPr>
      </w:pPr>
    </w:p>
    <w:p w14:paraId="5A2170C8" w14:textId="77777777" w:rsidR="004054EE" w:rsidRDefault="004054EE" w:rsidP="004054EE">
      <w:pPr>
        <w:rPr>
          <w:color w:val="404040"/>
          <w:sz w:val="16"/>
          <w:szCs w:val="16"/>
        </w:rPr>
      </w:pPr>
    </w:p>
    <w:p w14:paraId="4FF09D8B" w14:textId="77777777" w:rsidR="004054EE" w:rsidRDefault="004054EE" w:rsidP="004054EE">
      <w:pPr>
        <w:rPr>
          <w:color w:val="404040"/>
          <w:sz w:val="16"/>
          <w:szCs w:val="16"/>
        </w:rPr>
      </w:pPr>
    </w:p>
    <w:p w14:paraId="5CD8D096" w14:textId="77777777" w:rsidR="004054EE" w:rsidRDefault="004054EE" w:rsidP="004054EE">
      <w:pPr>
        <w:rPr>
          <w:color w:val="404040"/>
          <w:sz w:val="16"/>
          <w:szCs w:val="16"/>
        </w:rPr>
      </w:pPr>
    </w:p>
    <w:p w14:paraId="04C6E456" w14:textId="77777777" w:rsidR="004054EE" w:rsidRDefault="004054EE" w:rsidP="004054EE">
      <w:pPr>
        <w:rPr>
          <w:color w:val="404040"/>
          <w:sz w:val="16"/>
          <w:szCs w:val="16"/>
        </w:rPr>
      </w:pPr>
    </w:p>
    <w:p w14:paraId="5D32628D" w14:textId="77777777" w:rsidR="004054EE" w:rsidRDefault="004054EE" w:rsidP="004054EE">
      <w:pPr>
        <w:rPr>
          <w:color w:val="404040"/>
          <w:sz w:val="16"/>
          <w:szCs w:val="16"/>
        </w:rPr>
      </w:pPr>
    </w:p>
    <w:p w14:paraId="70FB949C" w14:textId="77777777" w:rsidR="004054EE" w:rsidRDefault="004054EE" w:rsidP="004054EE">
      <w:pPr>
        <w:rPr>
          <w:color w:val="404040"/>
          <w:sz w:val="16"/>
          <w:szCs w:val="16"/>
        </w:rPr>
      </w:pPr>
    </w:p>
    <w:p w14:paraId="7E811942" w14:textId="77777777" w:rsidR="004054EE" w:rsidRDefault="004054EE" w:rsidP="004054EE">
      <w:pPr>
        <w:rPr>
          <w:b/>
          <w:color w:val="404040"/>
          <w:sz w:val="20"/>
          <w:szCs w:val="20"/>
        </w:rPr>
      </w:pPr>
      <w:r>
        <w:rPr>
          <w:b/>
          <w:color w:val="404040"/>
          <w:sz w:val="20"/>
          <w:szCs w:val="20"/>
        </w:rPr>
        <w:t>Further information, which you might find useful</w:t>
      </w:r>
    </w:p>
    <w:p w14:paraId="39B2EB18" w14:textId="77777777" w:rsidR="004054EE" w:rsidRDefault="004054EE" w:rsidP="004054EE">
      <w:pPr>
        <w:rPr>
          <w:color w:val="404040"/>
          <w:sz w:val="18"/>
          <w:szCs w:val="18"/>
        </w:rPr>
      </w:pPr>
    </w:p>
    <w:p w14:paraId="1FF1C3C6" w14:textId="77777777" w:rsidR="004054EE" w:rsidRDefault="004054EE" w:rsidP="004054EE">
      <w:pPr>
        <w:pStyle w:val="ListParagraph"/>
        <w:numPr>
          <w:ilvl w:val="0"/>
          <w:numId w:val="19"/>
        </w:numPr>
        <w:spacing w:after="200" w:line="276" w:lineRule="auto"/>
        <w:contextualSpacing/>
        <w:rPr>
          <w:rFonts w:ascii="Arial" w:hAnsi="Arial" w:cs="Arial"/>
          <w:sz w:val="20"/>
          <w:szCs w:val="20"/>
        </w:rPr>
      </w:pPr>
      <w:r>
        <w:rPr>
          <w:rFonts w:ascii="Arial" w:hAnsi="Arial" w:cs="Arial"/>
          <w:color w:val="404040"/>
          <w:sz w:val="20"/>
          <w:szCs w:val="20"/>
        </w:rPr>
        <w:lastRenderedPageBreak/>
        <w:t>Further information about our services can be found at:</w:t>
      </w:r>
      <w:r>
        <w:rPr>
          <w:rFonts w:ascii="Arial" w:hAnsi="Arial" w:cs="Arial"/>
          <w:color w:val="404040"/>
          <w:sz w:val="20"/>
          <w:szCs w:val="20"/>
        </w:rPr>
        <w:br/>
      </w:r>
      <w:hyperlink r:id="rId11" w:history="1">
        <w:r>
          <w:rPr>
            <w:rStyle w:val="Hyperlink"/>
            <w:rFonts w:ascii="Arial" w:eastAsia="Times New Roman" w:hAnsi="Arial" w:cs="Arial"/>
            <w:sz w:val="20"/>
            <w:szCs w:val="20"/>
          </w:rPr>
          <w:t>www.essexfamilywellbeing.co.uk</w:t>
        </w:r>
      </w:hyperlink>
    </w:p>
    <w:p w14:paraId="18F0446B" w14:textId="77777777" w:rsidR="004054EE" w:rsidRDefault="004054EE" w:rsidP="004054EE">
      <w:pPr>
        <w:pStyle w:val="ListParagraph"/>
        <w:rPr>
          <w:rFonts w:ascii="Arial" w:eastAsia="Times New Roman" w:hAnsi="Arial" w:cs="Arial"/>
          <w:sz w:val="18"/>
          <w:szCs w:val="18"/>
        </w:rPr>
      </w:pPr>
    </w:p>
    <w:p w14:paraId="547D8D45" w14:textId="77777777" w:rsidR="004054EE" w:rsidRDefault="004054EE" w:rsidP="004054EE">
      <w:pPr>
        <w:pStyle w:val="ListParagraph"/>
        <w:numPr>
          <w:ilvl w:val="0"/>
          <w:numId w:val="19"/>
        </w:numPr>
        <w:spacing w:after="200" w:line="276" w:lineRule="auto"/>
        <w:contextualSpacing/>
        <w:rPr>
          <w:rFonts w:eastAsia="Times New Roman" w:cs="Times New Roman"/>
          <w:sz w:val="20"/>
          <w:szCs w:val="20"/>
        </w:rPr>
      </w:pPr>
      <w:r>
        <w:rPr>
          <w:rFonts w:ascii="Arial" w:eastAsia="Times New Roman" w:hAnsi="Arial" w:cs="Arial"/>
          <w:color w:val="404040"/>
          <w:sz w:val="20"/>
          <w:szCs w:val="20"/>
        </w:rPr>
        <w:t>Further information about the National Child Measurement Programme can be found at:</w:t>
      </w:r>
      <w:r>
        <w:rPr>
          <w:rFonts w:ascii="Arial" w:eastAsia="Times New Roman" w:hAnsi="Arial" w:cs="Arial"/>
          <w:sz w:val="20"/>
          <w:szCs w:val="20"/>
        </w:rPr>
        <w:t xml:space="preserve"> </w:t>
      </w:r>
      <w:r>
        <w:rPr>
          <w:rFonts w:ascii="Arial" w:eastAsia="Times New Roman" w:hAnsi="Arial" w:cs="Arial"/>
          <w:sz w:val="20"/>
          <w:szCs w:val="20"/>
        </w:rPr>
        <w:br/>
      </w:r>
      <w:hyperlink r:id="rId12" w:history="1">
        <w:r>
          <w:rPr>
            <w:rStyle w:val="Hyperlink"/>
            <w:rFonts w:eastAsia="Times New Roman"/>
            <w:sz w:val="20"/>
            <w:szCs w:val="20"/>
          </w:rPr>
          <w:t xml:space="preserve">www.nhs.uk/live-well/healthy-weight/national-child-measurement-programme </w:t>
        </w:r>
      </w:hyperlink>
    </w:p>
    <w:p w14:paraId="6FA16615" w14:textId="77777777" w:rsidR="004054EE" w:rsidRDefault="004054EE" w:rsidP="004054EE">
      <w:pPr>
        <w:pStyle w:val="ListParagraph"/>
        <w:rPr>
          <w:rFonts w:eastAsia="Times New Roman"/>
          <w:sz w:val="18"/>
          <w:szCs w:val="18"/>
        </w:rPr>
      </w:pPr>
    </w:p>
    <w:p w14:paraId="1DD6218D" w14:textId="77777777" w:rsidR="004054EE" w:rsidRDefault="004054EE" w:rsidP="004054EE">
      <w:pPr>
        <w:pStyle w:val="ListParagraph"/>
        <w:numPr>
          <w:ilvl w:val="0"/>
          <w:numId w:val="19"/>
        </w:numPr>
        <w:spacing w:after="200" w:line="276" w:lineRule="auto"/>
        <w:contextualSpacing/>
        <w:rPr>
          <w:rFonts w:ascii="Arial" w:eastAsia="Times New Roman" w:hAnsi="Arial" w:cs="Arial"/>
          <w:sz w:val="20"/>
          <w:szCs w:val="20"/>
        </w:rPr>
      </w:pPr>
      <w:r>
        <w:rPr>
          <w:rFonts w:ascii="Arial" w:eastAsia="Times New Roman" w:hAnsi="Arial" w:cs="Arial"/>
          <w:color w:val="404040"/>
          <w:sz w:val="20"/>
          <w:szCs w:val="20"/>
        </w:rPr>
        <w:t>Information and fun ideas to help your kids stay healthy can be found at:</w:t>
      </w:r>
      <w:r>
        <w:rPr>
          <w:rFonts w:ascii="Arial" w:eastAsia="Times New Roman" w:hAnsi="Arial" w:cs="Arial"/>
          <w:color w:val="404040"/>
          <w:sz w:val="20"/>
          <w:szCs w:val="20"/>
        </w:rPr>
        <w:br/>
      </w:r>
      <w:hyperlink r:id="rId13" w:history="1">
        <w:r>
          <w:rPr>
            <w:rStyle w:val="Hyperlink"/>
            <w:rFonts w:eastAsia="Times New Roman"/>
            <w:sz w:val="20"/>
            <w:szCs w:val="20"/>
          </w:rPr>
          <w:t>www.nhs.uk/change4life</w:t>
        </w:r>
      </w:hyperlink>
    </w:p>
    <w:p w14:paraId="3AD1E3AF" w14:textId="77777777" w:rsidR="004054EE" w:rsidRDefault="004054EE" w:rsidP="004054EE">
      <w:pPr>
        <w:pStyle w:val="ListParagraph"/>
        <w:rPr>
          <w:rFonts w:ascii="Arial" w:eastAsia="Times New Roman" w:hAnsi="Arial" w:cs="Arial"/>
          <w:sz w:val="18"/>
          <w:szCs w:val="18"/>
        </w:rPr>
      </w:pPr>
    </w:p>
    <w:p w14:paraId="211872AA" w14:textId="77777777" w:rsidR="004054EE" w:rsidRDefault="004054EE" w:rsidP="004054EE">
      <w:pPr>
        <w:pStyle w:val="ListParagraph"/>
        <w:numPr>
          <w:ilvl w:val="0"/>
          <w:numId w:val="19"/>
        </w:numPr>
        <w:spacing w:after="200" w:line="276" w:lineRule="auto"/>
        <w:contextualSpacing/>
        <w:rPr>
          <w:rFonts w:ascii="Arial" w:eastAsia="Times New Roman" w:hAnsi="Arial" w:cs="Arial"/>
          <w:sz w:val="20"/>
          <w:szCs w:val="20"/>
        </w:rPr>
      </w:pPr>
      <w:r>
        <w:rPr>
          <w:rFonts w:ascii="Arial" w:eastAsia="Times New Roman" w:hAnsi="Arial" w:cs="Arial"/>
          <w:color w:val="404040"/>
          <w:sz w:val="20"/>
          <w:szCs w:val="20"/>
        </w:rPr>
        <w:t>Information about how NHS Digital and Public Health England collect and use information can be found at:</w:t>
      </w:r>
      <w:r>
        <w:rPr>
          <w:rFonts w:ascii="Arial" w:eastAsia="Times New Roman" w:hAnsi="Arial" w:cs="Arial"/>
          <w:color w:val="404040"/>
          <w:sz w:val="20"/>
          <w:szCs w:val="20"/>
        </w:rPr>
        <w:br/>
      </w:r>
      <w:hyperlink r:id="rId14" w:history="1">
        <w:r>
          <w:rPr>
            <w:rStyle w:val="Hyperlink"/>
            <w:rFonts w:eastAsia="Times New Roman"/>
            <w:sz w:val="20"/>
            <w:szCs w:val="20"/>
          </w:rPr>
          <w:t>www.digital.nhs.uk/about-nhs-digital/our-work/keeping-patient-data-safe/how-we-look-after-your-health-and-care-information</w:t>
        </w:r>
      </w:hyperlink>
      <w:r>
        <w:rPr>
          <w:rFonts w:eastAsia="Times New Roman"/>
          <w:color w:val="82C0D2"/>
          <w:sz w:val="20"/>
          <w:szCs w:val="20"/>
          <w:u w:val="single"/>
        </w:rPr>
        <w:br/>
      </w:r>
      <w:hyperlink r:id="rId15" w:history="1">
        <w:r>
          <w:rPr>
            <w:rStyle w:val="Hyperlink"/>
            <w:rFonts w:eastAsia="Times New Roman"/>
            <w:sz w:val="20"/>
            <w:szCs w:val="20"/>
          </w:rPr>
          <w:t>www.gov.uk/government/organisations/public-health-england/about/personal-information-charter</w:t>
        </w:r>
      </w:hyperlink>
    </w:p>
    <w:p w14:paraId="41F39F2D" w14:textId="77777777" w:rsidR="004054EE" w:rsidRDefault="004054EE" w:rsidP="004054EE">
      <w:pPr>
        <w:pStyle w:val="ListParagraph"/>
        <w:rPr>
          <w:rFonts w:eastAsia="Times New Roman" w:cs="Times New Roman"/>
          <w:sz w:val="18"/>
          <w:szCs w:val="18"/>
        </w:rPr>
      </w:pPr>
    </w:p>
    <w:p w14:paraId="3A2E5CC3" w14:textId="77777777" w:rsidR="004054EE" w:rsidRDefault="004054EE" w:rsidP="004054EE">
      <w:pPr>
        <w:pStyle w:val="ListParagraph"/>
        <w:numPr>
          <w:ilvl w:val="0"/>
          <w:numId w:val="19"/>
        </w:numPr>
        <w:spacing w:after="200" w:line="276" w:lineRule="auto"/>
        <w:contextualSpacing/>
        <w:rPr>
          <w:rFonts w:ascii="Arial" w:eastAsia="Times New Roman" w:hAnsi="Arial" w:cs="Arial"/>
          <w:sz w:val="20"/>
          <w:szCs w:val="20"/>
        </w:rPr>
      </w:pPr>
      <w:r>
        <w:rPr>
          <w:rFonts w:ascii="Arial" w:hAnsi="Arial" w:cs="Arial"/>
          <w:bCs/>
          <w:color w:val="404040"/>
          <w:sz w:val="20"/>
          <w:szCs w:val="20"/>
        </w:rPr>
        <w:t xml:space="preserve">Information about organisations NHS Digital receives </w:t>
      </w:r>
      <w:r>
        <w:rPr>
          <w:rFonts w:ascii="Arial" w:hAnsi="Arial" w:cs="Arial"/>
          <w:color w:val="404040"/>
          <w:sz w:val="20"/>
          <w:szCs w:val="20"/>
        </w:rPr>
        <w:t>National Child Measurement Programme</w:t>
      </w:r>
      <w:r>
        <w:rPr>
          <w:rFonts w:ascii="Arial" w:hAnsi="Arial" w:cs="Arial"/>
          <w:bCs/>
          <w:color w:val="404040"/>
          <w:sz w:val="20"/>
          <w:szCs w:val="20"/>
        </w:rPr>
        <w:t xml:space="preserve"> information from can be found at:</w:t>
      </w:r>
      <w:r>
        <w:rPr>
          <w:rFonts w:ascii="Arial" w:hAnsi="Arial" w:cs="Arial"/>
          <w:bCs/>
          <w:color w:val="404040"/>
          <w:sz w:val="20"/>
          <w:szCs w:val="20"/>
        </w:rPr>
        <w:br/>
      </w:r>
      <w:hyperlink r:id="rId16" w:history="1">
        <w:r>
          <w:rPr>
            <w:rStyle w:val="Hyperlink"/>
            <w:rFonts w:ascii="Arial" w:eastAsia="MS Mincho" w:hAnsi="Arial" w:cs="Arial"/>
            <w:color w:val="439FBB"/>
            <w:sz w:val="20"/>
            <w:szCs w:val="20"/>
          </w:rPr>
          <w:t>www.digital.nhs.uk/services/national-child-measurement-programme</w:t>
        </w:r>
      </w:hyperlink>
    </w:p>
    <w:p w14:paraId="1FA96F65" w14:textId="77777777" w:rsidR="004054EE" w:rsidRPr="003F69A7" w:rsidRDefault="004054EE" w:rsidP="00D16B55">
      <w:pPr>
        <w:rPr>
          <w:b/>
        </w:rPr>
      </w:pPr>
    </w:p>
    <w:p w14:paraId="42234544" w14:textId="77777777" w:rsidR="00A560E1" w:rsidRDefault="00A560E1" w:rsidP="00E1426A"/>
    <w:p w14:paraId="5E2517CB" w14:textId="77777777" w:rsidR="00A560E1" w:rsidRDefault="00A560E1" w:rsidP="00E1426A"/>
    <w:p w14:paraId="500EBBA2" w14:textId="77777777" w:rsidR="00A560E1" w:rsidRDefault="00A560E1" w:rsidP="00E1426A"/>
    <w:p w14:paraId="60411D7A" w14:textId="77777777" w:rsidR="00A560E1" w:rsidRDefault="00A560E1" w:rsidP="00E1426A"/>
    <w:p w14:paraId="3D14B32D" w14:textId="77777777" w:rsidR="00A560E1" w:rsidRDefault="00A560E1" w:rsidP="00E1426A"/>
    <w:p w14:paraId="5E2AA7BA" w14:textId="77777777" w:rsidR="00D72BC2" w:rsidRDefault="00D72BC2" w:rsidP="00E1426A">
      <w:pPr>
        <w:rPr>
          <w:b/>
          <w:color w:val="000000" w:themeColor="text1"/>
        </w:rPr>
      </w:pPr>
    </w:p>
    <w:p w14:paraId="2571775E" w14:textId="77777777" w:rsidR="00D72BC2" w:rsidRDefault="00D72BC2" w:rsidP="00E1426A">
      <w:pPr>
        <w:rPr>
          <w:b/>
          <w:color w:val="000000" w:themeColor="text1"/>
        </w:rPr>
      </w:pPr>
    </w:p>
    <w:p w14:paraId="0CFD211A" w14:textId="77777777" w:rsidR="00D72BC2" w:rsidRDefault="00D72BC2" w:rsidP="00E1426A">
      <w:pPr>
        <w:rPr>
          <w:b/>
          <w:color w:val="000000" w:themeColor="text1"/>
        </w:rPr>
      </w:pPr>
    </w:p>
    <w:sectPr w:rsidR="00D72BC2" w:rsidSect="00FE4664">
      <w:headerReference w:type="even" r:id="rId17"/>
      <w:headerReference w:type="default" r:id="rId18"/>
      <w:footerReference w:type="default" r:id="rId19"/>
      <w:headerReference w:type="first" r:id="rId20"/>
      <w:footerReference w:type="first" r:id="rId21"/>
      <w:pgSz w:w="11906" w:h="16838" w:code="9"/>
      <w:pgMar w:top="2268" w:right="851" w:bottom="212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BCEE8" w14:textId="77777777" w:rsidR="00C05BD0" w:rsidRDefault="00C05BD0" w:rsidP="00C91347">
      <w:r>
        <w:separator/>
      </w:r>
    </w:p>
  </w:endnote>
  <w:endnote w:type="continuationSeparator" w:id="0">
    <w:p w14:paraId="79F38F7E" w14:textId="77777777" w:rsidR="00C05BD0" w:rsidRDefault="00C05BD0" w:rsidP="00C91347">
      <w:r>
        <w:continuationSeparator/>
      </w:r>
    </w:p>
  </w:endnote>
  <w:endnote w:type="continuationNotice" w:id="1">
    <w:p w14:paraId="735FE81D" w14:textId="77777777" w:rsidR="00C05BD0" w:rsidRDefault="00C05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avy Heap"/>
    <w:charset w:val="00"/>
    <w:family w:val="auto"/>
    <w:pitch w:val="variable"/>
    <w:sig w:usb0="E50002FF" w:usb1="500079DB" w:usb2="00000010" w:usb3="00000000" w:csb0="00000001" w:csb1="00000000"/>
  </w:font>
  <w:font w:name="Times-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fused-Ligh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205C" w14:textId="77777777" w:rsidR="00DD4F6A" w:rsidRDefault="004365D8">
    <w:pPr>
      <w:pStyle w:val="Footer"/>
    </w:pPr>
    <w:r>
      <w:rPr>
        <w:noProof/>
      </w:rPr>
      <mc:AlternateContent>
        <mc:Choice Requires="wps">
          <w:drawing>
            <wp:anchor distT="0" distB="0" distL="114300" distR="114300" simplePos="0" relativeHeight="251658240" behindDoc="0" locked="0" layoutInCell="1" allowOverlap="1" wp14:anchorId="45300ED0" wp14:editId="5FB5152E">
              <wp:simplePos x="0" y="0"/>
              <wp:positionH relativeFrom="page">
                <wp:posOffset>460587</wp:posOffset>
              </wp:positionH>
              <wp:positionV relativeFrom="page">
                <wp:posOffset>9563947</wp:posOffset>
              </wp:positionV>
              <wp:extent cx="3935306" cy="801370"/>
              <wp:effectExtent l="0" t="0" r="0" b="0"/>
              <wp:wrapTight wrapText="bothSides">
                <wp:wrapPolygon edited="0">
                  <wp:start x="349" y="342"/>
                  <wp:lineTo x="349" y="20881"/>
                  <wp:lineTo x="21192" y="20881"/>
                  <wp:lineTo x="21192" y="342"/>
                  <wp:lineTo x="349" y="342"/>
                </wp:wrapPolygon>
              </wp:wrapTight>
              <wp:docPr id="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306" cy="80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594F2" w14:textId="77777777" w:rsidR="009C78DE" w:rsidRPr="005459FA" w:rsidRDefault="00B5596F" w:rsidP="00B84E43">
                          <w:pPr>
                            <w:spacing w:line="276" w:lineRule="auto"/>
                            <w:rPr>
                              <w:color w:val="A6A6A6" w:themeColor="background1" w:themeShade="A6"/>
                              <w:sz w:val="14"/>
                              <w:szCs w:val="14"/>
                              <w:shd w:val="clear" w:color="auto" w:fill="FFFFFF"/>
                              <w:lang w:eastAsia="en-US"/>
                            </w:rPr>
                          </w:pPr>
                          <w:r w:rsidRPr="005459FA">
                            <w:rPr>
                              <w:color w:val="A6A6A6" w:themeColor="background1" w:themeShade="A6"/>
                              <w:sz w:val="14"/>
                              <w:szCs w:val="14"/>
                              <w:shd w:val="clear" w:color="auto" w:fill="FFFFFF"/>
                              <w:lang w:eastAsia="en-US"/>
                            </w:rPr>
                            <w:t xml:space="preserve">This service is provided by Virgin Care </w:t>
                          </w:r>
                          <w:r w:rsidR="00AD3ACA" w:rsidRPr="005459FA">
                            <w:rPr>
                              <w:color w:val="A6A6A6" w:themeColor="background1" w:themeShade="A6"/>
                              <w:sz w:val="14"/>
                              <w:szCs w:val="14"/>
                              <w:shd w:val="clear" w:color="auto" w:fill="FFFFFF"/>
                              <w:lang w:eastAsia="en-US"/>
                            </w:rPr>
                            <w:t xml:space="preserve">Services </w:t>
                          </w:r>
                          <w:r w:rsidRPr="005459FA">
                            <w:rPr>
                              <w:color w:val="A6A6A6" w:themeColor="background1" w:themeShade="A6"/>
                              <w:sz w:val="14"/>
                              <w:szCs w:val="14"/>
                              <w:shd w:val="clear" w:color="auto" w:fill="FFFFFF"/>
                              <w:lang w:eastAsia="en-US"/>
                            </w:rPr>
                            <w:t>Limited on behalf of itself and a number of related organisations</w:t>
                          </w:r>
                        </w:p>
                        <w:p w14:paraId="07BFEEF2" w14:textId="77777777" w:rsidR="00B5596F" w:rsidRPr="004365D8" w:rsidRDefault="009C78DE" w:rsidP="00B84E43">
                          <w:pPr>
                            <w:spacing w:line="276" w:lineRule="auto"/>
                            <w:rPr>
                              <w:rFonts w:cs="Defused-Light"/>
                              <w:color w:val="A6A6A6" w:themeColor="background1" w:themeShade="A6"/>
                              <w:sz w:val="14"/>
                              <w:szCs w:val="14"/>
                            </w:rPr>
                          </w:pPr>
                          <w:r w:rsidRPr="005459FA">
                            <w:rPr>
                              <w:color w:val="A6A6A6" w:themeColor="background1" w:themeShade="A6"/>
                              <w:sz w:val="14"/>
                              <w:szCs w:val="14"/>
                              <w:shd w:val="clear" w:color="auto" w:fill="FFFFFF"/>
                              <w:lang w:eastAsia="en-US"/>
                            </w:rPr>
                            <w:t>Re</w:t>
                          </w:r>
                          <w:r w:rsidR="00B5596F" w:rsidRPr="005459FA">
                            <w:rPr>
                              <w:color w:val="A6A6A6" w:themeColor="background1" w:themeShade="A6"/>
                              <w:sz w:val="14"/>
                              <w:szCs w:val="14"/>
                              <w:shd w:val="clear" w:color="auto" w:fill="FFFFFF"/>
                              <w:lang w:eastAsia="en-US"/>
                            </w:rPr>
                            <w:t xml:space="preserve">gistered office: </w:t>
                          </w:r>
                          <w:r w:rsidR="004365D8">
                            <w:rPr>
                              <w:rFonts w:cs="Defused-Light"/>
                              <w:color w:val="A6A6A6" w:themeColor="background1" w:themeShade="A6"/>
                              <w:sz w:val="14"/>
                              <w:szCs w:val="14"/>
                            </w:rPr>
                            <w:t>The Heath</w:t>
                          </w:r>
                          <w:r w:rsidR="005459FA" w:rsidRPr="005459FA">
                            <w:rPr>
                              <w:rFonts w:cs="Defused-Light"/>
                              <w:color w:val="A6A6A6" w:themeColor="background1" w:themeShade="A6"/>
                              <w:sz w:val="14"/>
                              <w:szCs w:val="14"/>
                            </w:rPr>
                            <w:t xml:space="preserve"> Business</w:t>
                          </w:r>
                          <w:r w:rsidR="004365D8">
                            <w:rPr>
                              <w:rFonts w:cs="Defused-Light"/>
                              <w:color w:val="A6A6A6" w:themeColor="background1" w:themeShade="A6"/>
                              <w:sz w:val="14"/>
                              <w:szCs w:val="14"/>
                            </w:rPr>
                            <w:t xml:space="preserve"> and Technical</w:t>
                          </w:r>
                          <w:r w:rsidR="005459FA" w:rsidRPr="005459FA">
                            <w:rPr>
                              <w:rFonts w:cs="Defused-Light"/>
                              <w:color w:val="A6A6A6" w:themeColor="background1" w:themeShade="A6"/>
                              <w:sz w:val="14"/>
                              <w:szCs w:val="14"/>
                            </w:rPr>
                            <w:t xml:space="preserve"> Park, </w:t>
                          </w:r>
                          <w:r w:rsidR="004365D8">
                            <w:rPr>
                              <w:rFonts w:cs="Defused-Light"/>
                              <w:color w:val="A6A6A6" w:themeColor="background1" w:themeShade="A6"/>
                              <w:sz w:val="14"/>
                              <w:szCs w:val="14"/>
                            </w:rPr>
                            <w:t>Runcorn</w:t>
                          </w:r>
                          <w:r w:rsidR="005459FA" w:rsidRPr="005459FA">
                            <w:rPr>
                              <w:rFonts w:cs="Defused-Light"/>
                              <w:color w:val="A6A6A6" w:themeColor="background1" w:themeShade="A6"/>
                              <w:sz w:val="14"/>
                              <w:szCs w:val="14"/>
                            </w:rPr>
                            <w:t xml:space="preserve">, Cheshire </w:t>
                          </w:r>
                          <w:r w:rsidR="004365D8" w:rsidRPr="004365D8">
                            <w:rPr>
                              <w:rFonts w:cs="Defused-Light"/>
                              <w:color w:val="A6A6A6" w:themeColor="background1" w:themeShade="A6"/>
                              <w:sz w:val="14"/>
                              <w:szCs w:val="14"/>
                            </w:rPr>
                            <w:t>WA7 4QX</w:t>
                          </w:r>
                          <w:r w:rsidR="00B5596F" w:rsidRPr="005459FA">
                            <w:rPr>
                              <w:color w:val="A6A6A6" w:themeColor="background1" w:themeShade="A6"/>
                              <w:sz w:val="14"/>
                              <w:szCs w:val="14"/>
                              <w:shd w:val="clear" w:color="auto" w:fill="FFFFFF"/>
                              <w:lang w:eastAsia="en-US"/>
                            </w:rPr>
                            <w:t>. </w:t>
                          </w:r>
                        </w:p>
                        <w:p w14:paraId="693E6406" w14:textId="77777777" w:rsidR="009C78DE" w:rsidRPr="005459FA" w:rsidRDefault="00533128" w:rsidP="00B84E43">
                          <w:pPr>
                            <w:spacing w:line="276" w:lineRule="auto"/>
                            <w:rPr>
                              <w:color w:val="A6A6A6" w:themeColor="background1" w:themeShade="A6"/>
                              <w:sz w:val="14"/>
                              <w:szCs w:val="14"/>
                              <w:lang w:eastAsia="en-US"/>
                            </w:rPr>
                          </w:pPr>
                          <w:r w:rsidRPr="005459FA">
                            <w:rPr>
                              <w:color w:val="A6A6A6" w:themeColor="background1" w:themeShade="A6"/>
                              <w:sz w:val="14"/>
                              <w:szCs w:val="14"/>
                              <w:shd w:val="clear" w:color="auto" w:fill="FFFFFF"/>
                              <w:lang w:eastAsia="en-US"/>
                            </w:rPr>
                            <w:t>R</w:t>
                          </w:r>
                          <w:r w:rsidR="009C78DE" w:rsidRPr="005459FA">
                            <w:rPr>
                              <w:color w:val="A6A6A6" w:themeColor="background1" w:themeShade="A6"/>
                              <w:sz w:val="14"/>
                              <w:szCs w:val="14"/>
                              <w:shd w:val="clear" w:color="auto" w:fill="FFFFFF"/>
                              <w:lang w:eastAsia="en-US"/>
                            </w:rPr>
                            <w:t xml:space="preserve">egistered in England and Wales </w:t>
                          </w:r>
                          <w:r w:rsidRPr="005459FA">
                            <w:rPr>
                              <w:color w:val="A6A6A6" w:themeColor="background1" w:themeShade="A6"/>
                              <w:sz w:val="14"/>
                              <w:szCs w:val="14"/>
                              <w:shd w:val="clear" w:color="auto" w:fill="FFFFFF"/>
                              <w:lang w:eastAsia="en-US"/>
                            </w:rPr>
                            <w:t>N</w:t>
                          </w:r>
                          <w:r w:rsidR="009C78DE" w:rsidRPr="005459FA">
                            <w:rPr>
                              <w:color w:val="A6A6A6" w:themeColor="background1" w:themeShade="A6"/>
                              <w:sz w:val="14"/>
                              <w:szCs w:val="14"/>
                              <w:shd w:val="clear" w:color="auto" w:fill="FFFFFF"/>
                              <w:lang w:eastAsia="en-US"/>
                            </w:rPr>
                            <w:t xml:space="preserve">umber 5466033 </w:t>
                          </w:r>
                        </w:p>
                        <w:p w14:paraId="1990172B" w14:textId="77777777" w:rsidR="00B84E43" w:rsidRPr="005459FA" w:rsidRDefault="00B84E43" w:rsidP="00B84E43">
                          <w:pPr>
                            <w:spacing w:line="276" w:lineRule="auto"/>
                            <w:rPr>
                              <w:b/>
                              <w:i/>
                              <w:color w:val="A6A6A6" w:themeColor="background1" w:themeShade="A6"/>
                              <w:sz w:val="14"/>
                              <w:szCs w:val="14"/>
                            </w:rPr>
                          </w:pPr>
                          <w:r w:rsidRPr="005459FA">
                            <w:rPr>
                              <w:b/>
                              <w:i/>
                              <w:color w:val="A6A6A6" w:themeColor="background1" w:themeShade="A6"/>
                              <w:sz w:val="14"/>
                              <w:szCs w:val="14"/>
                            </w:rPr>
                            <w:t>Send any correspondence to the address listed at the top of this letter</w:t>
                          </w:r>
                        </w:p>
                        <w:p w14:paraId="47D5900E" w14:textId="77777777" w:rsidR="00A35C6C" w:rsidRPr="00B5596F" w:rsidRDefault="00A35C6C" w:rsidP="00A35C6C">
                          <w:pPr>
                            <w:rPr>
                              <w:rFonts w:ascii="Cambria" w:hAnsi="Cambria"/>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300ED0" id="_x0000_t202" coordsize="21600,21600" o:spt="202" path="m,l,21600r21600,l21600,xe">
              <v:stroke joinstyle="miter"/>
              <v:path gradientshapeok="t" o:connecttype="rect"/>
            </v:shapetype>
            <v:shape id="Text Box 134" o:spid="_x0000_s1026" type="#_x0000_t202" style="position:absolute;margin-left:36.25pt;margin-top:753.05pt;width:309.85pt;height:6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" filled="f" stroked="f">
              <v:textbox>
                <w:txbxContent>
                  <w:p w14:paraId="67D594F2" w14:textId="77777777" w:rsidR="009C78DE" w:rsidRPr="005459FA" w:rsidRDefault="00B5596F" w:rsidP="00B84E43">
                    <w:pPr>
                      <w:spacing w:line="276" w:lineRule="auto"/>
                      <w:rPr>
                        <w:color w:val="A6A6A6" w:themeColor="background1" w:themeShade="A6"/>
                        <w:sz w:val="14"/>
                        <w:szCs w:val="14"/>
                        <w:shd w:val="clear" w:color="auto" w:fill="FFFFFF"/>
                        <w:lang w:eastAsia="en-US"/>
                      </w:rPr>
                    </w:pPr>
                    <w:r w:rsidRPr="005459FA">
                      <w:rPr>
                        <w:color w:val="A6A6A6" w:themeColor="background1" w:themeShade="A6"/>
                        <w:sz w:val="14"/>
                        <w:szCs w:val="14"/>
                        <w:shd w:val="clear" w:color="auto" w:fill="FFFFFF"/>
                        <w:lang w:eastAsia="en-US"/>
                      </w:rPr>
                      <w:t xml:space="preserve">This service is provided by Virgin Care </w:t>
                    </w:r>
                    <w:r w:rsidR="00AD3ACA" w:rsidRPr="005459FA">
                      <w:rPr>
                        <w:color w:val="A6A6A6" w:themeColor="background1" w:themeShade="A6"/>
                        <w:sz w:val="14"/>
                        <w:szCs w:val="14"/>
                        <w:shd w:val="clear" w:color="auto" w:fill="FFFFFF"/>
                        <w:lang w:eastAsia="en-US"/>
                      </w:rPr>
                      <w:t xml:space="preserve">Services </w:t>
                    </w:r>
                    <w:r w:rsidRPr="005459FA">
                      <w:rPr>
                        <w:color w:val="A6A6A6" w:themeColor="background1" w:themeShade="A6"/>
                        <w:sz w:val="14"/>
                        <w:szCs w:val="14"/>
                        <w:shd w:val="clear" w:color="auto" w:fill="FFFFFF"/>
                        <w:lang w:eastAsia="en-US"/>
                      </w:rPr>
                      <w:t>Limited on behalf of itself and a number of related organisations</w:t>
                    </w:r>
                  </w:p>
                  <w:p w14:paraId="07BFEEF2" w14:textId="77777777" w:rsidR="00B5596F" w:rsidRPr="004365D8" w:rsidRDefault="009C78DE" w:rsidP="00B84E43">
                    <w:pPr>
                      <w:spacing w:line="276" w:lineRule="auto"/>
                      <w:rPr>
                        <w:rFonts w:cs="Defused-Light"/>
                        <w:color w:val="A6A6A6" w:themeColor="background1" w:themeShade="A6"/>
                        <w:sz w:val="14"/>
                        <w:szCs w:val="14"/>
                      </w:rPr>
                    </w:pPr>
                    <w:r w:rsidRPr="005459FA">
                      <w:rPr>
                        <w:color w:val="A6A6A6" w:themeColor="background1" w:themeShade="A6"/>
                        <w:sz w:val="14"/>
                        <w:szCs w:val="14"/>
                        <w:shd w:val="clear" w:color="auto" w:fill="FFFFFF"/>
                        <w:lang w:eastAsia="en-US"/>
                      </w:rPr>
                      <w:t>Re</w:t>
                    </w:r>
                    <w:r w:rsidR="00B5596F" w:rsidRPr="005459FA">
                      <w:rPr>
                        <w:color w:val="A6A6A6" w:themeColor="background1" w:themeShade="A6"/>
                        <w:sz w:val="14"/>
                        <w:szCs w:val="14"/>
                        <w:shd w:val="clear" w:color="auto" w:fill="FFFFFF"/>
                        <w:lang w:eastAsia="en-US"/>
                      </w:rPr>
                      <w:t xml:space="preserve">gistered office: </w:t>
                    </w:r>
                    <w:r w:rsidR="004365D8">
                      <w:rPr>
                        <w:rFonts w:cs="Defused-Light"/>
                        <w:color w:val="A6A6A6" w:themeColor="background1" w:themeShade="A6"/>
                        <w:sz w:val="14"/>
                        <w:szCs w:val="14"/>
                      </w:rPr>
                      <w:t>The Heath</w:t>
                    </w:r>
                    <w:r w:rsidR="005459FA" w:rsidRPr="005459FA">
                      <w:rPr>
                        <w:rFonts w:cs="Defused-Light"/>
                        <w:color w:val="A6A6A6" w:themeColor="background1" w:themeShade="A6"/>
                        <w:sz w:val="14"/>
                        <w:szCs w:val="14"/>
                      </w:rPr>
                      <w:t xml:space="preserve"> Business</w:t>
                    </w:r>
                    <w:r w:rsidR="004365D8">
                      <w:rPr>
                        <w:rFonts w:cs="Defused-Light"/>
                        <w:color w:val="A6A6A6" w:themeColor="background1" w:themeShade="A6"/>
                        <w:sz w:val="14"/>
                        <w:szCs w:val="14"/>
                      </w:rPr>
                      <w:t xml:space="preserve"> and Technical</w:t>
                    </w:r>
                    <w:r w:rsidR="005459FA" w:rsidRPr="005459FA">
                      <w:rPr>
                        <w:rFonts w:cs="Defused-Light"/>
                        <w:color w:val="A6A6A6" w:themeColor="background1" w:themeShade="A6"/>
                        <w:sz w:val="14"/>
                        <w:szCs w:val="14"/>
                      </w:rPr>
                      <w:t xml:space="preserve"> Park, </w:t>
                    </w:r>
                    <w:r w:rsidR="004365D8">
                      <w:rPr>
                        <w:rFonts w:cs="Defused-Light"/>
                        <w:color w:val="A6A6A6" w:themeColor="background1" w:themeShade="A6"/>
                        <w:sz w:val="14"/>
                        <w:szCs w:val="14"/>
                      </w:rPr>
                      <w:t>Runcorn</w:t>
                    </w:r>
                    <w:r w:rsidR="005459FA" w:rsidRPr="005459FA">
                      <w:rPr>
                        <w:rFonts w:cs="Defused-Light"/>
                        <w:color w:val="A6A6A6" w:themeColor="background1" w:themeShade="A6"/>
                        <w:sz w:val="14"/>
                        <w:szCs w:val="14"/>
                      </w:rPr>
                      <w:t xml:space="preserve">, Cheshire </w:t>
                    </w:r>
                    <w:r w:rsidR="004365D8" w:rsidRPr="004365D8">
                      <w:rPr>
                        <w:rFonts w:cs="Defused-Light"/>
                        <w:color w:val="A6A6A6" w:themeColor="background1" w:themeShade="A6"/>
                        <w:sz w:val="14"/>
                        <w:szCs w:val="14"/>
                      </w:rPr>
                      <w:t>WA7 4QX</w:t>
                    </w:r>
                    <w:r w:rsidR="00B5596F" w:rsidRPr="005459FA">
                      <w:rPr>
                        <w:color w:val="A6A6A6" w:themeColor="background1" w:themeShade="A6"/>
                        <w:sz w:val="14"/>
                        <w:szCs w:val="14"/>
                        <w:shd w:val="clear" w:color="auto" w:fill="FFFFFF"/>
                        <w:lang w:eastAsia="en-US"/>
                      </w:rPr>
                      <w:t>. </w:t>
                    </w:r>
                  </w:p>
                  <w:p w14:paraId="693E6406" w14:textId="77777777" w:rsidR="009C78DE" w:rsidRPr="005459FA" w:rsidRDefault="00533128" w:rsidP="00B84E43">
                    <w:pPr>
                      <w:spacing w:line="276" w:lineRule="auto"/>
                      <w:rPr>
                        <w:color w:val="A6A6A6" w:themeColor="background1" w:themeShade="A6"/>
                        <w:sz w:val="14"/>
                        <w:szCs w:val="14"/>
                        <w:lang w:eastAsia="en-US"/>
                      </w:rPr>
                    </w:pPr>
                    <w:r w:rsidRPr="005459FA">
                      <w:rPr>
                        <w:color w:val="A6A6A6" w:themeColor="background1" w:themeShade="A6"/>
                        <w:sz w:val="14"/>
                        <w:szCs w:val="14"/>
                        <w:shd w:val="clear" w:color="auto" w:fill="FFFFFF"/>
                        <w:lang w:eastAsia="en-US"/>
                      </w:rPr>
                      <w:t>R</w:t>
                    </w:r>
                    <w:r w:rsidR="009C78DE" w:rsidRPr="005459FA">
                      <w:rPr>
                        <w:color w:val="A6A6A6" w:themeColor="background1" w:themeShade="A6"/>
                        <w:sz w:val="14"/>
                        <w:szCs w:val="14"/>
                        <w:shd w:val="clear" w:color="auto" w:fill="FFFFFF"/>
                        <w:lang w:eastAsia="en-US"/>
                      </w:rPr>
                      <w:t xml:space="preserve">egistered in England and Wales </w:t>
                    </w:r>
                    <w:r w:rsidRPr="005459FA">
                      <w:rPr>
                        <w:color w:val="A6A6A6" w:themeColor="background1" w:themeShade="A6"/>
                        <w:sz w:val="14"/>
                        <w:szCs w:val="14"/>
                        <w:shd w:val="clear" w:color="auto" w:fill="FFFFFF"/>
                        <w:lang w:eastAsia="en-US"/>
                      </w:rPr>
                      <w:t>N</w:t>
                    </w:r>
                    <w:r w:rsidR="009C78DE" w:rsidRPr="005459FA">
                      <w:rPr>
                        <w:color w:val="A6A6A6" w:themeColor="background1" w:themeShade="A6"/>
                        <w:sz w:val="14"/>
                        <w:szCs w:val="14"/>
                        <w:shd w:val="clear" w:color="auto" w:fill="FFFFFF"/>
                        <w:lang w:eastAsia="en-US"/>
                      </w:rPr>
                      <w:t xml:space="preserve">umber 5466033 </w:t>
                    </w:r>
                  </w:p>
                  <w:p w14:paraId="1990172B" w14:textId="77777777" w:rsidR="00B84E43" w:rsidRPr="005459FA" w:rsidRDefault="00B84E43" w:rsidP="00B84E43">
                    <w:pPr>
                      <w:spacing w:line="276" w:lineRule="auto"/>
                      <w:rPr>
                        <w:b/>
                        <w:i/>
                        <w:color w:val="A6A6A6" w:themeColor="background1" w:themeShade="A6"/>
                        <w:sz w:val="14"/>
                        <w:szCs w:val="14"/>
                      </w:rPr>
                    </w:pPr>
                    <w:r w:rsidRPr="005459FA">
                      <w:rPr>
                        <w:b/>
                        <w:i/>
                        <w:color w:val="A6A6A6" w:themeColor="background1" w:themeShade="A6"/>
                        <w:sz w:val="14"/>
                        <w:szCs w:val="14"/>
                      </w:rPr>
                      <w:t>Send any correspondence to the address listed at the top of this letter</w:t>
                    </w:r>
                  </w:p>
                  <w:p w14:paraId="47D5900E" w14:textId="77777777" w:rsidR="00A35C6C" w:rsidRPr="00B5596F" w:rsidRDefault="00A35C6C" w:rsidP="00A35C6C">
                    <w:pPr>
                      <w:rPr>
                        <w:rFonts w:ascii="Cambria" w:hAnsi="Cambria"/>
                        <w:sz w:val="15"/>
                        <w:szCs w:val="15"/>
                      </w:rPr>
                    </w:pPr>
                  </w:p>
                </w:txbxContent>
              </v:textbox>
              <w10:wrap type="tight" anchorx="page" anchory="page"/>
            </v:shape>
          </w:pict>
        </mc:Fallback>
      </mc:AlternateContent>
    </w:r>
    <w:r w:rsidR="00F649A4" w:rsidRPr="000F48D2">
      <w:rPr>
        <w:noProof/>
      </w:rPr>
      <w:drawing>
        <wp:anchor distT="0" distB="0" distL="114300" distR="114300" simplePos="0" relativeHeight="251660288" behindDoc="1" locked="0" layoutInCell="1" allowOverlap="1" wp14:anchorId="40FA7AD3" wp14:editId="6446C6D1">
          <wp:simplePos x="0" y="0"/>
          <wp:positionH relativeFrom="column">
            <wp:posOffset>4606925</wp:posOffset>
          </wp:positionH>
          <wp:positionV relativeFrom="page">
            <wp:posOffset>9830238</wp:posOffset>
          </wp:positionV>
          <wp:extent cx="893445" cy="359410"/>
          <wp:effectExtent l="0" t="0" r="0" b="0"/>
          <wp:wrapNone/>
          <wp:docPr id="8" name="Picture 8" descr="Description: NHS-CMY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NHS-CMYK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44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BC7D03">
      <w:rPr>
        <w:noProof/>
      </w:rPr>
      <mc:AlternateContent>
        <mc:Choice Requires="wps">
          <w:drawing>
            <wp:anchor distT="0" distB="0" distL="114300" distR="114300" simplePos="0" relativeHeight="251661312" behindDoc="0" locked="0" layoutInCell="1" allowOverlap="1" wp14:anchorId="0A463BC9" wp14:editId="43704B29">
              <wp:simplePos x="0" y="0"/>
              <wp:positionH relativeFrom="column">
                <wp:posOffset>4484370</wp:posOffset>
              </wp:positionH>
              <wp:positionV relativeFrom="paragraph">
                <wp:posOffset>-552450</wp:posOffset>
              </wp:positionV>
              <wp:extent cx="1640840" cy="310515"/>
              <wp:effectExtent l="0" t="0" r="0" b="0"/>
              <wp:wrapNone/>
              <wp:docPr id="7" name="Text Box 7"/>
              <wp:cNvGraphicFramePr/>
              <a:graphic xmlns:a="http://schemas.openxmlformats.org/drawingml/2006/main">
                <a:graphicData uri="http://schemas.microsoft.com/office/word/2010/wordprocessingShape">
                  <wps:wsp>
                    <wps:cNvSpPr txBox="1"/>
                    <wps:spPr>
                      <a:xfrm>
                        <a:off x="0" y="0"/>
                        <a:ext cx="1640840" cy="310515"/>
                      </a:xfrm>
                      <a:prstGeom prst="rect">
                        <a:avLst/>
                      </a:prstGeom>
                      <a:noFill/>
                      <a:ln w="6350">
                        <a:noFill/>
                      </a:ln>
                    </wps:spPr>
                    <wps:txbx>
                      <w:txbxContent>
                        <w:p w14:paraId="2C45B037" w14:textId="77777777" w:rsidR="001B2D88" w:rsidRPr="001B2D88" w:rsidRDefault="001B2D88" w:rsidP="001B2D88">
                          <w:r w:rsidRPr="001B2D88">
                            <w:t>Commissioned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463BC9" id="Text Box 7" o:spid="_x0000_s1027" type="#_x0000_t202" style="position:absolute;margin-left:353.1pt;margin-top:-43.5pt;width:129.2pt;height:24.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" filled="f" stroked="f" strokeweight=".5pt">
              <v:textbox>
                <w:txbxContent>
                  <w:p w14:paraId="2C45B037" w14:textId="77777777" w:rsidR="001B2D88" w:rsidRPr="001B2D88" w:rsidRDefault="001B2D88" w:rsidP="001B2D88">
                    <w:r w:rsidRPr="001B2D88">
                      <w:t>Commissioned by:</w:t>
                    </w:r>
                  </w:p>
                </w:txbxContent>
              </v:textbox>
            </v:shape>
          </w:pict>
        </mc:Fallback>
      </mc:AlternateContent>
    </w:r>
    <w:r w:rsidR="00BC7D03">
      <w:rPr>
        <w:noProof/>
      </w:rPr>
      <w:drawing>
        <wp:anchor distT="0" distB="0" distL="114300" distR="114300" simplePos="0" relativeHeight="251662336" behindDoc="0" locked="0" layoutInCell="1" allowOverlap="1" wp14:anchorId="46004620" wp14:editId="138F187D">
          <wp:simplePos x="0" y="0"/>
          <wp:positionH relativeFrom="column">
            <wp:posOffset>5697802</wp:posOffset>
          </wp:positionH>
          <wp:positionV relativeFrom="line">
            <wp:posOffset>-244475</wp:posOffset>
          </wp:positionV>
          <wp:extent cx="775970" cy="37465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C_Primary_Logo_Red (2).png"/>
                  <pic:cNvPicPr/>
                </pic:nvPicPr>
                <pic:blipFill>
                  <a:blip r:embed="rId2">
                    <a:extLst>
                      <a:ext uri="{28A0092B-C50C-407E-A947-70E740481C1C}">
                        <a14:useLocalDpi xmlns:a14="http://schemas.microsoft.com/office/drawing/2010/main" val="0"/>
                      </a:ext>
                    </a:extLst>
                  </a:blip>
                  <a:stretch>
                    <a:fillRect/>
                  </a:stretch>
                </pic:blipFill>
                <pic:spPr>
                  <a:xfrm>
                    <a:off x="0" y="0"/>
                    <a:ext cx="775970" cy="3746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53B49" w14:textId="77777777" w:rsidR="00C91347" w:rsidRPr="009735B3" w:rsidRDefault="00F5089F">
    <w:pPr>
      <w:pStyle w:val="Footer"/>
    </w:pPr>
    <w:r>
      <w:rPr>
        <w:noProof/>
      </w:rPr>
      <mc:AlternateContent>
        <mc:Choice Requires="wps">
          <w:drawing>
            <wp:anchor distT="0" distB="0" distL="114300" distR="114300" simplePos="0" relativeHeight="251656192" behindDoc="1" locked="0" layoutInCell="1" allowOverlap="1" wp14:anchorId="6FC1E10D" wp14:editId="7BE3A8F4">
              <wp:simplePos x="0" y="0"/>
              <wp:positionH relativeFrom="column">
                <wp:posOffset>5198110</wp:posOffset>
              </wp:positionH>
              <wp:positionV relativeFrom="paragraph">
                <wp:posOffset>71755</wp:posOffset>
              </wp:positionV>
              <wp:extent cx="1073785" cy="446405"/>
              <wp:effectExtent l="0" t="0" r="0" b="0"/>
              <wp:wrapNone/>
              <wp:docPr id="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F23B5" w14:textId="3FE85981" w:rsidR="00DB2876" w:rsidRPr="007B4026" w:rsidRDefault="00DB2876" w:rsidP="00DB2876">
                          <w:pPr>
                            <w:pStyle w:val="BasicParagraph"/>
                            <w:tabs>
                              <w:tab w:val="left" w:pos="60"/>
                            </w:tabs>
                            <w:rPr>
                              <w:rFonts w:ascii="Arial" w:hAnsi="Arial" w:cs="Defused-Light"/>
                              <w:color w:val="4C4C4C"/>
                              <w:sz w:val="14"/>
                              <w:szCs w:val="14"/>
                            </w:rPr>
                          </w:pPr>
                          <w:r w:rsidRPr="007B4026">
                            <w:rPr>
                              <w:rFonts w:ascii="Arial" w:hAnsi="Arial"/>
                              <w:color w:val="808080"/>
                              <w:sz w:val="14"/>
                              <w:szCs w:val="14"/>
                            </w:rPr>
                            <w:tab/>
                          </w:r>
                          <w:r w:rsidRPr="007B4026">
                            <w:rPr>
                              <w:rFonts w:ascii="Arial" w:hAnsi="Arial"/>
                              <w:color w:val="808080"/>
                              <w:sz w:val="14"/>
                              <w:szCs w:val="14"/>
                            </w:rPr>
                            <w:tab/>
                            <w:t xml:space="preserve">            Date: </w:t>
                          </w:r>
                          <w:r w:rsidRPr="007B4026">
                            <w:rPr>
                              <w:rFonts w:ascii="Arial" w:hAnsi="Arial"/>
                              <w:color w:val="808080"/>
                              <w:sz w:val="14"/>
                              <w:szCs w:val="14"/>
                            </w:rPr>
                            <w:fldChar w:fldCharType="begin"/>
                          </w:r>
                          <w:r w:rsidRPr="007B4026">
                            <w:rPr>
                              <w:rFonts w:ascii="Arial" w:hAnsi="Arial"/>
                              <w:color w:val="808080"/>
                              <w:sz w:val="14"/>
                              <w:szCs w:val="14"/>
                            </w:rPr>
                            <w:instrText xml:space="preserve"> DATE \@ "dd/MM/yyyy" </w:instrText>
                          </w:r>
                          <w:r w:rsidRPr="007B4026">
                            <w:rPr>
                              <w:rFonts w:ascii="Arial" w:hAnsi="Arial"/>
                              <w:color w:val="808080"/>
                              <w:sz w:val="14"/>
                              <w:szCs w:val="14"/>
                            </w:rPr>
                            <w:fldChar w:fldCharType="separate"/>
                          </w:r>
                          <w:r w:rsidR="00842BB5">
                            <w:rPr>
                              <w:rFonts w:ascii="Arial" w:hAnsi="Arial"/>
                              <w:noProof/>
                              <w:color w:val="808080"/>
                              <w:sz w:val="14"/>
                              <w:szCs w:val="14"/>
                            </w:rPr>
                            <w:t>14/12/2020</w:t>
                          </w:r>
                          <w:r w:rsidRPr="007B4026">
                            <w:rPr>
                              <w:rFonts w:ascii="Arial" w:hAnsi="Arial"/>
                              <w:color w:val="808080"/>
                              <w:sz w:val="14"/>
                              <w:szCs w:val="14"/>
                            </w:rPr>
                            <w:fldChar w:fldCharType="end"/>
                          </w:r>
                          <w:r w:rsidRPr="007B4026">
                            <w:rPr>
                              <w:rFonts w:ascii="Arial" w:hAnsi="Arial"/>
                              <w:color w:val="808080"/>
                              <w:sz w:val="14"/>
                              <w:szCs w:val="14"/>
                            </w:rPr>
                            <w:t xml:space="preserve"> v1.0</w:t>
                          </w:r>
                        </w:p>
                        <w:p w14:paraId="4F299338" w14:textId="77777777" w:rsidR="00583758" w:rsidRPr="00496956" w:rsidRDefault="00583758" w:rsidP="00583758">
                          <w:pPr>
                            <w:pStyle w:val="BasicParagraph"/>
                            <w:suppressAutoHyphens/>
                            <w:spacing w:line="264" w:lineRule="auto"/>
                            <w:rPr>
                              <w:rFonts w:ascii="Arial" w:hAnsi="Arial" w:cs="Defused-Light"/>
                              <w:color w:val="4C4C4C"/>
                              <w:sz w:val="15"/>
                              <w:szCs w:val="14"/>
                            </w:rPr>
                          </w:pPr>
                        </w:p>
                        <w:p w14:paraId="0901BB97" w14:textId="77777777" w:rsidR="00583758" w:rsidRPr="003F73AD" w:rsidRDefault="00583758" w:rsidP="00583758">
                          <w:pPr>
                            <w:rPr>
                              <w:rFonts w:ascii="Cambria" w:hAnsi="Cambria"/>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1E10D" id="_x0000_t202" coordsize="21600,21600" o:spt="202" path="m,l,21600r21600,l21600,xe">
              <v:stroke joinstyle="miter"/>
              <v:path gradientshapeok="t" o:connecttype="rect"/>
            </v:shapetype>
            <v:shape id="_x0000_s1028" type="#_x0000_t202" style="position:absolute;margin-left:409.3pt;margin-top:5.65pt;width:84.55pt;height:3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dg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" filled="f" stroked="f">
              <v:textbox>
                <w:txbxContent>
                  <w:p w14:paraId="179F23B5" w14:textId="3FE85981" w:rsidR="00DB2876" w:rsidRPr="007B4026" w:rsidRDefault="00DB2876" w:rsidP="00DB2876">
                    <w:pPr>
                      <w:pStyle w:val="BasicParagraph"/>
                      <w:tabs>
                        <w:tab w:val="left" w:pos="60"/>
                      </w:tabs>
                      <w:rPr>
                        <w:rFonts w:ascii="Arial" w:hAnsi="Arial" w:cs="Defused-Light"/>
                        <w:color w:val="4C4C4C"/>
                        <w:sz w:val="14"/>
                        <w:szCs w:val="14"/>
                      </w:rPr>
                    </w:pPr>
                    <w:r w:rsidRPr="007B4026">
                      <w:rPr>
                        <w:rFonts w:ascii="Arial" w:hAnsi="Arial"/>
                        <w:color w:val="808080"/>
                        <w:sz w:val="14"/>
                        <w:szCs w:val="14"/>
                      </w:rPr>
                      <w:tab/>
                    </w:r>
                    <w:r w:rsidRPr="007B4026">
                      <w:rPr>
                        <w:rFonts w:ascii="Arial" w:hAnsi="Arial"/>
                        <w:color w:val="808080"/>
                        <w:sz w:val="14"/>
                        <w:szCs w:val="14"/>
                      </w:rPr>
                      <w:tab/>
                      <w:t xml:space="preserve">            Date: </w:t>
                    </w:r>
                    <w:r w:rsidRPr="007B4026">
                      <w:rPr>
                        <w:rFonts w:ascii="Arial" w:hAnsi="Arial"/>
                        <w:color w:val="808080"/>
                        <w:sz w:val="14"/>
                        <w:szCs w:val="14"/>
                      </w:rPr>
                      <w:fldChar w:fldCharType="begin"/>
                    </w:r>
                    <w:r w:rsidRPr="007B4026">
                      <w:rPr>
                        <w:rFonts w:ascii="Arial" w:hAnsi="Arial"/>
                        <w:color w:val="808080"/>
                        <w:sz w:val="14"/>
                        <w:szCs w:val="14"/>
                      </w:rPr>
                      <w:instrText xml:space="preserve"> DATE \@ "dd/MM/yyyy" </w:instrText>
                    </w:r>
                    <w:r w:rsidRPr="007B4026">
                      <w:rPr>
                        <w:rFonts w:ascii="Arial" w:hAnsi="Arial"/>
                        <w:color w:val="808080"/>
                        <w:sz w:val="14"/>
                        <w:szCs w:val="14"/>
                      </w:rPr>
                      <w:fldChar w:fldCharType="separate"/>
                    </w:r>
                    <w:r w:rsidR="00842BB5">
                      <w:rPr>
                        <w:rFonts w:ascii="Arial" w:hAnsi="Arial"/>
                        <w:noProof/>
                        <w:color w:val="808080"/>
                        <w:sz w:val="14"/>
                        <w:szCs w:val="14"/>
                      </w:rPr>
                      <w:t>14/12/2020</w:t>
                    </w:r>
                    <w:r w:rsidRPr="007B4026">
                      <w:rPr>
                        <w:rFonts w:ascii="Arial" w:hAnsi="Arial"/>
                        <w:color w:val="808080"/>
                        <w:sz w:val="14"/>
                        <w:szCs w:val="14"/>
                      </w:rPr>
                      <w:fldChar w:fldCharType="end"/>
                    </w:r>
                    <w:r w:rsidRPr="007B4026">
                      <w:rPr>
                        <w:rFonts w:ascii="Arial" w:hAnsi="Arial"/>
                        <w:color w:val="808080"/>
                        <w:sz w:val="14"/>
                        <w:szCs w:val="14"/>
                      </w:rPr>
                      <w:t xml:space="preserve"> v1.0</w:t>
                    </w:r>
                  </w:p>
                  <w:p w14:paraId="4F299338" w14:textId="77777777" w:rsidR="00583758" w:rsidRPr="00496956" w:rsidRDefault="00583758" w:rsidP="00583758">
                    <w:pPr>
                      <w:pStyle w:val="BasicParagraph"/>
                      <w:suppressAutoHyphens/>
                      <w:spacing w:line="264" w:lineRule="auto"/>
                      <w:rPr>
                        <w:rFonts w:ascii="Arial" w:hAnsi="Arial" w:cs="Defused-Light"/>
                        <w:color w:val="4C4C4C"/>
                        <w:sz w:val="15"/>
                        <w:szCs w:val="14"/>
                      </w:rPr>
                    </w:pPr>
                  </w:p>
                  <w:p w14:paraId="0901BB97" w14:textId="77777777" w:rsidR="00583758" w:rsidRPr="003F73AD" w:rsidRDefault="00583758" w:rsidP="00583758">
                    <w:pPr>
                      <w:rPr>
                        <w:rFonts w:ascii="Cambria" w:hAnsi="Cambria"/>
                        <w:sz w:val="15"/>
                        <w:szCs w:val="15"/>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AF4FB" w14:textId="77777777" w:rsidR="00C05BD0" w:rsidRDefault="00C05BD0" w:rsidP="00C91347">
      <w:r>
        <w:separator/>
      </w:r>
    </w:p>
  </w:footnote>
  <w:footnote w:type="continuationSeparator" w:id="0">
    <w:p w14:paraId="4F6C7A44" w14:textId="77777777" w:rsidR="00C05BD0" w:rsidRDefault="00C05BD0" w:rsidP="00C91347">
      <w:r>
        <w:continuationSeparator/>
      </w:r>
    </w:p>
  </w:footnote>
  <w:footnote w:type="continuationNotice" w:id="1">
    <w:p w14:paraId="57CF5FEF" w14:textId="77777777" w:rsidR="00C05BD0" w:rsidRDefault="00C05B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F55C" w14:textId="77777777" w:rsidR="00C91347" w:rsidRDefault="00F5089F">
    <w:pPr>
      <w:pStyle w:val="Header"/>
    </w:pPr>
    <w:r>
      <w:rPr>
        <w:noProof/>
      </w:rPr>
      <w:drawing>
        <wp:anchor distT="0" distB="0" distL="114300" distR="114300" simplePos="0" relativeHeight="251655168" behindDoc="1" locked="0" layoutInCell="1" allowOverlap="1" wp14:anchorId="48FABA3D" wp14:editId="55C79252">
          <wp:simplePos x="0" y="0"/>
          <wp:positionH relativeFrom="margin">
            <wp:align>center</wp:align>
          </wp:positionH>
          <wp:positionV relativeFrom="margin">
            <wp:align>center</wp:align>
          </wp:positionV>
          <wp:extent cx="6118225" cy="7268845"/>
          <wp:effectExtent l="0" t="0" r="0" b="0"/>
          <wp:wrapNone/>
          <wp:docPr id="44" name="Picture 109"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escription: Shap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225" cy="7268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1" allowOverlap="1" wp14:anchorId="64453DA9" wp14:editId="4F5B6F7C">
          <wp:simplePos x="0" y="0"/>
          <wp:positionH relativeFrom="margin">
            <wp:align>center</wp:align>
          </wp:positionH>
          <wp:positionV relativeFrom="margin">
            <wp:align>center</wp:align>
          </wp:positionV>
          <wp:extent cx="5615940" cy="7943850"/>
          <wp:effectExtent l="0" t="0" r="0" b="0"/>
          <wp:wrapNone/>
          <wp:docPr id="45" name="Picture 82"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shape"/>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615940" cy="7943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1" allowOverlap="1" wp14:anchorId="01D0C1E4" wp14:editId="40AAF323">
          <wp:simplePos x="0" y="0"/>
          <wp:positionH relativeFrom="margin">
            <wp:align>center</wp:align>
          </wp:positionH>
          <wp:positionV relativeFrom="margin">
            <wp:align>center</wp:align>
          </wp:positionV>
          <wp:extent cx="6118225" cy="7268845"/>
          <wp:effectExtent l="0" t="0" r="0" b="0"/>
          <wp:wrapNone/>
          <wp:docPr id="46" name="Picture 79"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escription: Shap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225" cy="7268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1" locked="0" layoutInCell="1" allowOverlap="1" wp14:anchorId="793E5F1A" wp14:editId="68D37409">
          <wp:simplePos x="0" y="0"/>
          <wp:positionH relativeFrom="margin">
            <wp:align>center</wp:align>
          </wp:positionH>
          <wp:positionV relativeFrom="margin">
            <wp:align>center</wp:align>
          </wp:positionV>
          <wp:extent cx="6118225" cy="7268845"/>
          <wp:effectExtent l="0" t="0" r="0" b="0"/>
          <wp:wrapNone/>
          <wp:docPr id="47" name="Picture 76"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scription: Shap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225" cy="7268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1" locked="0" layoutInCell="1" allowOverlap="1" wp14:anchorId="13176666" wp14:editId="03C00477">
          <wp:simplePos x="0" y="0"/>
          <wp:positionH relativeFrom="margin">
            <wp:align>center</wp:align>
          </wp:positionH>
          <wp:positionV relativeFrom="margin">
            <wp:align>center</wp:align>
          </wp:positionV>
          <wp:extent cx="5619750" cy="7943850"/>
          <wp:effectExtent l="0" t="0" r="0" b="0"/>
          <wp:wrapNone/>
          <wp:docPr id="48" name="Picture 73"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Shape"/>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619750" cy="7943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8" behindDoc="1" locked="0" layoutInCell="1" allowOverlap="1" wp14:anchorId="7877FF8D" wp14:editId="2E93B883">
          <wp:simplePos x="0" y="0"/>
          <wp:positionH relativeFrom="margin">
            <wp:align>center</wp:align>
          </wp:positionH>
          <wp:positionV relativeFrom="margin">
            <wp:align>center</wp:align>
          </wp:positionV>
          <wp:extent cx="6118225" cy="7268845"/>
          <wp:effectExtent l="0" t="0" r="0" b="0"/>
          <wp:wrapNone/>
          <wp:docPr id="49" name="Picture 70"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escription: Shape"/>
                  <pic:cNvPicPr>
                    <a:picLocks noChangeAspect="1" noChangeArrowheads="1"/>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6118225" cy="7268845"/>
                  </a:xfrm>
                  <a:prstGeom prst="rect">
                    <a:avLst/>
                  </a:prstGeom>
                  <a:noFill/>
                </pic:spPr>
              </pic:pic>
            </a:graphicData>
          </a:graphic>
          <wp14:sizeRelH relativeFrom="page">
            <wp14:pctWidth>0</wp14:pctWidth>
          </wp14:sizeRelH>
          <wp14:sizeRelV relativeFrom="page">
            <wp14:pctHeight>0</wp14:pctHeight>
          </wp14:sizeRelV>
        </wp:anchor>
      </w:drawing>
    </w:r>
    <w:r w:rsidR="00B63156">
      <w:rPr>
        <w:noProof/>
        <w:lang w:eastAsia="ja-JP"/>
      </w:rPr>
      <w:pict w14:anchorId="741A4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Woman Leaping in Air (GREY 100%)" style="position:absolute;margin-left:0;margin-top:0;width:317.3pt;height:622.75pt;z-index:-251651072;mso-wrap-edited:f;mso-width-percent:0;mso-height-percent:0;mso-position-horizontal:center;mso-position-horizontal-relative:margin;mso-position-vertical:center;mso-position-vertical-relative:margin;mso-width-percent:0;mso-height-percent:0" o:allowincell="f">
          <v:imagedata r:id="rId5" o:title="Woman Leaping in Air (GREY 10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189E0" w14:textId="77777777" w:rsidR="00C91347" w:rsidRDefault="00A560E1">
    <w:pPr>
      <w:pStyle w:val="Header"/>
    </w:pPr>
    <w:r w:rsidRPr="00173728">
      <w:rPr>
        <w:noProof/>
      </w:rPr>
      <w:drawing>
        <wp:anchor distT="0" distB="0" distL="114300" distR="114300" simplePos="0" relativeHeight="251657216" behindDoc="1" locked="0" layoutInCell="1" allowOverlap="1" wp14:anchorId="30757AD7" wp14:editId="25F669A4">
          <wp:simplePos x="0" y="0"/>
          <wp:positionH relativeFrom="margin">
            <wp:align>left</wp:align>
          </wp:positionH>
          <wp:positionV relativeFrom="page">
            <wp:posOffset>334121</wp:posOffset>
          </wp:positionV>
          <wp:extent cx="1619885" cy="582930"/>
          <wp:effectExtent l="0" t="0" r="0" b="7620"/>
          <wp:wrapNone/>
          <wp:docPr id="50" name="Picture 139" descr="Description: K:\Virgin Care\Sites\Virgin Care\Devon Childrens Service\Marketing material\Templates\46mm - VIRGINCARE LOGO 2D 2COL 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K:\Virgin Care\Sites\Virgin Care\Devon Childrens Service\Marketing material\Templates\46mm - VIRGINCARE LOGO 2D 2COL 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993">
      <w:rPr>
        <w:noProof/>
      </w:rPr>
      <w:drawing>
        <wp:anchor distT="0" distB="0" distL="114300" distR="114300" simplePos="0" relativeHeight="251659264" behindDoc="0" locked="0" layoutInCell="1" allowOverlap="1" wp14:anchorId="793F82C1" wp14:editId="14881F93">
          <wp:simplePos x="0" y="0"/>
          <wp:positionH relativeFrom="column">
            <wp:posOffset>5266429</wp:posOffset>
          </wp:positionH>
          <wp:positionV relativeFrom="line">
            <wp:posOffset>1270</wp:posOffset>
          </wp:positionV>
          <wp:extent cx="1216660" cy="570230"/>
          <wp:effectExtent l="0" t="0" r="254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  UK (CMYK).png"/>
                  <pic:cNvPicPr/>
                </pic:nvPicPr>
                <pic:blipFill>
                  <a:blip r:embed="rId2">
                    <a:extLst>
                      <a:ext uri="{28A0092B-C50C-407E-A947-70E740481C1C}">
                        <a14:useLocalDpi xmlns:a14="http://schemas.microsoft.com/office/drawing/2010/main" val="0"/>
                      </a:ext>
                    </a:extLst>
                  </a:blip>
                  <a:stretch>
                    <a:fillRect/>
                  </a:stretch>
                </pic:blipFill>
                <pic:spPr>
                  <a:xfrm>
                    <a:off x="0" y="0"/>
                    <a:ext cx="1216660" cy="570230"/>
                  </a:xfrm>
                  <a:prstGeom prst="rect">
                    <a:avLst/>
                  </a:prstGeom>
                </pic:spPr>
              </pic:pic>
            </a:graphicData>
          </a:graphic>
          <wp14:sizeRelH relativeFrom="page">
            <wp14:pctWidth>0</wp14:pctWidth>
          </wp14:sizeRelH>
          <wp14:sizeRelV relativeFrom="page">
            <wp14:pctHeight>0</wp14:pctHeight>
          </wp14:sizeRelV>
        </wp:anchor>
      </w:drawing>
    </w:r>
    <w:r w:rsidR="00C9134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0F5BF" w14:textId="77777777" w:rsidR="00F649A4" w:rsidRDefault="00FE4664">
    <w:pPr>
      <w:pStyle w:val="Header"/>
    </w:pPr>
    <w:r w:rsidRPr="00FE4664">
      <w:rPr>
        <w:noProof/>
      </w:rPr>
      <w:drawing>
        <wp:anchor distT="0" distB="0" distL="114300" distR="114300" simplePos="0" relativeHeight="251663360" behindDoc="1" locked="0" layoutInCell="1" allowOverlap="1" wp14:anchorId="73AB253C" wp14:editId="07C066FC">
          <wp:simplePos x="0" y="0"/>
          <wp:positionH relativeFrom="page">
            <wp:posOffset>540385</wp:posOffset>
          </wp:positionH>
          <wp:positionV relativeFrom="page">
            <wp:posOffset>451485</wp:posOffset>
          </wp:positionV>
          <wp:extent cx="1619885" cy="582930"/>
          <wp:effectExtent l="0" t="0" r="0" b="7620"/>
          <wp:wrapNone/>
          <wp:docPr id="3" name="Picture 139" descr="Description: K:\Virgin Care\Sites\Virgin Care\Devon Childrens Service\Marketing material\Templates\46mm - VIRGINCARE LOGO 2D 2COL 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K:\Virgin Care\Sites\Virgin Care\Devon Childrens Service\Marketing material\Templates\46mm - VIRGINCARE LOGO 2D 2COL 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664">
      <w:rPr>
        <w:noProof/>
      </w:rPr>
      <w:drawing>
        <wp:anchor distT="0" distB="0" distL="114300" distR="114300" simplePos="0" relativeHeight="251664384" behindDoc="0" locked="0" layoutInCell="1" allowOverlap="1" wp14:anchorId="7B3B9282" wp14:editId="37707193">
          <wp:simplePos x="0" y="0"/>
          <wp:positionH relativeFrom="column">
            <wp:posOffset>5267325</wp:posOffset>
          </wp:positionH>
          <wp:positionV relativeFrom="line">
            <wp:posOffset>153035</wp:posOffset>
          </wp:positionV>
          <wp:extent cx="1216660" cy="570230"/>
          <wp:effectExtent l="0" t="0" r="2540" b="1270"/>
          <wp:wrapSquare wrapText="bothSides"/>
          <wp:docPr id="6" name="Picture 6" descr="A picture containing boo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  UK (CMYK).png"/>
                  <pic:cNvPicPr/>
                </pic:nvPicPr>
                <pic:blipFill>
                  <a:blip r:embed="rId2">
                    <a:extLst>
                      <a:ext uri="{28A0092B-C50C-407E-A947-70E740481C1C}">
                        <a14:useLocalDpi xmlns:a14="http://schemas.microsoft.com/office/drawing/2010/main" val="0"/>
                      </a:ext>
                    </a:extLst>
                  </a:blip>
                  <a:stretch>
                    <a:fillRect/>
                  </a:stretch>
                </pic:blipFill>
                <pic:spPr>
                  <a:xfrm>
                    <a:off x="0" y="0"/>
                    <a:ext cx="1216660" cy="570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64B"/>
    <w:multiLevelType w:val="hybridMultilevel"/>
    <w:tmpl w:val="35F42A3E"/>
    <w:lvl w:ilvl="0" w:tplc="04090019">
      <w:start w:val="1"/>
      <w:numFmt w:val="lowerLetter"/>
      <w:lvlText w:val="%1."/>
      <w:lvlJc w:val="left"/>
      <w:pPr>
        <w:tabs>
          <w:tab w:val="num" w:pos="294"/>
        </w:tabs>
        <w:ind w:left="294" w:hanging="360"/>
      </w:pPr>
    </w:lvl>
    <w:lvl w:ilvl="1" w:tplc="04090019" w:tentative="1">
      <w:start w:val="1"/>
      <w:numFmt w:val="lowerLetter"/>
      <w:lvlText w:val="%2."/>
      <w:lvlJc w:val="left"/>
      <w:pPr>
        <w:tabs>
          <w:tab w:val="num" w:pos="1014"/>
        </w:tabs>
        <w:ind w:left="1014" w:hanging="360"/>
      </w:pPr>
    </w:lvl>
    <w:lvl w:ilvl="2" w:tplc="0409001B" w:tentative="1">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 w15:restartNumberingAfterBreak="0">
    <w:nsid w:val="0D511F5F"/>
    <w:multiLevelType w:val="hybridMultilevel"/>
    <w:tmpl w:val="85A21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EC6D78"/>
    <w:multiLevelType w:val="hybridMultilevel"/>
    <w:tmpl w:val="C4603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5D084B"/>
    <w:multiLevelType w:val="multilevel"/>
    <w:tmpl w:val="B452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5C512E"/>
    <w:multiLevelType w:val="hybridMultilevel"/>
    <w:tmpl w:val="0A607F02"/>
    <w:lvl w:ilvl="0" w:tplc="E432178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ABA5EA7"/>
    <w:multiLevelType w:val="hybridMultilevel"/>
    <w:tmpl w:val="28A6F536"/>
    <w:lvl w:ilvl="0" w:tplc="AA34247C">
      <w:start w:val="1"/>
      <w:numFmt w:val="decimal"/>
      <w:lvlText w:val="%1."/>
      <w:lvlJc w:val="left"/>
      <w:pPr>
        <w:ind w:left="360" w:hanging="360"/>
      </w:pPr>
      <w:rPr>
        <w:rFonts w:ascii="Arial" w:hAnsi="Arial" w:cs="Arial" w:hint="default"/>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2F910B54"/>
    <w:multiLevelType w:val="hybridMultilevel"/>
    <w:tmpl w:val="AB904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F83EE1"/>
    <w:multiLevelType w:val="hybridMultilevel"/>
    <w:tmpl w:val="4ADC66B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8" w15:restartNumberingAfterBreak="0">
    <w:nsid w:val="3E434F41"/>
    <w:multiLevelType w:val="multilevel"/>
    <w:tmpl w:val="6E344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C717C6"/>
    <w:multiLevelType w:val="hybridMultilevel"/>
    <w:tmpl w:val="8D045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5904AD"/>
    <w:multiLevelType w:val="hybridMultilevel"/>
    <w:tmpl w:val="623AB564"/>
    <w:lvl w:ilvl="0" w:tplc="FBE8ABC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8F5BEA"/>
    <w:multiLevelType w:val="hybridMultilevel"/>
    <w:tmpl w:val="F4AC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52E9C"/>
    <w:multiLevelType w:val="multilevel"/>
    <w:tmpl w:val="BE600864"/>
    <w:lvl w:ilvl="0">
      <w:start w:val="1"/>
      <w:numFmt w:val="decimal"/>
      <w:lvlText w:val="%1."/>
      <w:lvlJc w:val="left"/>
      <w:pPr>
        <w:tabs>
          <w:tab w:val="num" w:pos="294"/>
        </w:tabs>
        <w:ind w:left="294" w:hanging="691"/>
      </w:pPr>
      <w:rPr>
        <w:rFonts w:hint="default"/>
      </w:rPr>
    </w:lvl>
    <w:lvl w:ilvl="1">
      <w:start w:val="1"/>
      <w:numFmt w:val="lowerLetter"/>
      <w:lvlText w:val="%2."/>
      <w:lvlJc w:val="left"/>
      <w:pPr>
        <w:tabs>
          <w:tab w:val="num" w:pos="1014"/>
        </w:tabs>
        <w:ind w:left="1014" w:hanging="360"/>
      </w:pPr>
    </w:lvl>
    <w:lvl w:ilvl="2">
      <w:start w:val="1"/>
      <w:numFmt w:val="lowerRoman"/>
      <w:lvlText w:val="%3."/>
      <w:lvlJc w:val="right"/>
      <w:pPr>
        <w:tabs>
          <w:tab w:val="num" w:pos="1734"/>
        </w:tabs>
        <w:ind w:left="1734" w:hanging="180"/>
      </w:pPr>
    </w:lvl>
    <w:lvl w:ilvl="3">
      <w:start w:val="1"/>
      <w:numFmt w:val="decimal"/>
      <w:lvlText w:val="%4."/>
      <w:lvlJc w:val="left"/>
      <w:pPr>
        <w:tabs>
          <w:tab w:val="num" w:pos="2454"/>
        </w:tabs>
        <w:ind w:left="2454" w:hanging="360"/>
      </w:pPr>
    </w:lvl>
    <w:lvl w:ilvl="4">
      <w:start w:val="1"/>
      <w:numFmt w:val="lowerLetter"/>
      <w:lvlText w:val="%5."/>
      <w:lvlJc w:val="left"/>
      <w:pPr>
        <w:tabs>
          <w:tab w:val="num" w:pos="3174"/>
        </w:tabs>
        <w:ind w:left="3174" w:hanging="360"/>
      </w:pPr>
    </w:lvl>
    <w:lvl w:ilvl="5">
      <w:start w:val="1"/>
      <w:numFmt w:val="lowerRoman"/>
      <w:lvlText w:val="%6."/>
      <w:lvlJc w:val="right"/>
      <w:pPr>
        <w:tabs>
          <w:tab w:val="num" w:pos="3894"/>
        </w:tabs>
        <w:ind w:left="3894" w:hanging="180"/>
      </w:pPr>
    </w:lvl>
    <w:lvl w:ilvl="6">
      <w:start w:val="1"/>
      <w:numFmt w:val="decimal"/>
      <w:lvlText w:val="%7."/>
      <w:lvlJc w:val="left"/>
      <w:pPr>
        <w:tabs>
          <w:tab w:val="num" w:pos="4614"/>
        </w:tabs>
        <w:ind w:left="4614" w:hanging="360"/>
      </w:pPr>
    </w:lvl>
    <w:lvl w:ilvl="7">
      <w:start w:val="1"/>
      <w:numFmt w:val="lowerLetter"/>
      <w:lvlText w:val="%8."/>
      <w:lvlJc w:val="left"/>
      <w:pPr>
        <w:tabs>
          <w:tab w:val="num" w:pos="5334"/>
        </w:tabs>
        <w:ind w:left="5334" w:hanging="360"/>
      </w:pPr>
    </w:lvl>
    <w:lvl w:ilvl="8">
      <w:start w:val="1"/>
      <w:numFmt w:val="lowerRoman"/>
      <w:lvlText w:val="%9."/>
      <w:lvlJc w:val="right"/>
      <w:pPr>
        <w:tabs>
          <w:tab w:val="num" w:pos="6054"/>
        </w:tabs>
        <w:ind w:left="6054" w:hanging="180"/>
      </w:pPr>
    </w:lvl>
  </w:abstractNum>
  <w:abstractNum w:abstractNumId="13" w15:restartNumberingAfterBreak="0">
    <w:nsid w:val="6640685C"/>
    <w:multiLevelType w:val="multilevel"/>
    <w:tmpl w:val="49584342"/>
    <w:lvl w:ilvl="0">
      <w:start w:val="1"/>
      <w:numFmt w:val="decimal"/>
      <w:lvlText w:val="%1."/>
      <w:lvlJc w:val="left"/>
      <w:pPr>
        <w:tabs>
          <w:tab w:val="num" w:pos="294"/>
        </w:tabs>
        <w:ind w:left="294" w:hanging="360"/>
      </w:pPr>
    </w:lvl>
    <w:lvl w:ilvl="1">
      <w:start w:val="1"/>
      <w:numFmt w:val="lowerLetter"/>
      <w:lvlText w:val="%2."/>
      <w:lvlJc w:val="left"/>
      <w:pPr>
        <w:tabs>
          <w:tab w:val="num" w:pos="1014"/>
        </w:tabs>
        <w:ind w:left="1014" w:hanging="360"/>
      </w:pPr>
    </w:lvl>
    <w:lvl w:ilvl="2">
      <w:start w:val="1"/>
      <w:numFmt w:val="lowerRoman"/>
      <w:lvlText w:val="%3."/>
      <w:lvlJc w:val="right"/>
      <w:pPr>
        <w:tabs>
          <w:tab w:val="num" w:pos="1734"/>
        </w:tabs>
        <w:ind w:left="1734" w:hanging="180"/>
      </w:pPr>
    </w:lvl>
    <w:lvl w:ilvl="3">
      <w:start w:val="1"/>
      <w:numFmt w:val="decimal"/>
      <w:lvlText w:val="%4."/>
      <w:lvlJc w:val="left"/>
      <w:pPr>
        <w:tabs>
          <w:tab w:val="num" w:pos="2454"/>
        </w:tabs>
        <w:ind w:left="2454" w:hanging="360"/>
      </w:pPr>
    </w:lvl>
    <w:lvl w:ilvl="4">
      <w:start w:val="1"/>
      <w:numFmt w:val="lowerLetter"/>
      <w:lvlText w:val="%5."/>
      <w:lvlJc w:val="left"/>
      <w:pPr>
        <w:tabs>
          <w:tab w:val="num" w:pos="3174"/>
        </w:tabs>
        <w:ind w:left="3174" w:hanging="360"/>
      </w:pPr>
    </w:lvl>
    <w:lvl w:ilvl="5">
      <w:start w:val="1"/>
      <w:numFmt w:val="lowerRoman"/>
      <w:lvlText w:val="%6."/>
      <w:lvlJc w:val="right"/>
      <w:pPr>
        <w:tabs>
          <w:tab w:val="num" w:pos="3894"/>
        </w:tabs>
        <w:ind w:left="3894" w:hanging="180"/>
      </w:pPr>
    </w:lvl>
    <w:lvl w:ilvl="6">
      <w:start w:val="1"/>
      <w:numFmt w:val="decimal"/>
      <w:lvlText w:val="%7."/>
      <w:lvlJc w:val="left"/>
      <w:pPr>
        <w:tabs>
          <w:tab w:val="num" w:pos="4614"/>
        </w:tabs>
        <w:ind w:left="4614" w:hanging="360"/>
      </w:pPr>
    </w:lvl>
    <w:lvl w:ilvl="7">
      <w:start w:val="1"/>
      <w:numFmt w:val="lowerLetter"/>
      <w:lvlText w:val="%8."/>
      <w:lvlJc w:val="left"/>
      <w:pPr>
        <w:tabs>
          <w:tab w:val="num" w:pos="5334"/>
        </w:tabs>
        <w:ind w:left="5334" w:hanging="360"/>
      </w:pPr>
    </w:lvl>
    <w:lvl w:ilvl="8">
      <w:start w:val="1"/>
      <w:numFmt w:val="lowerRoman"/>
      <w:lvlText w:val="%9."/>
      <w:lvlJc w:val="right"/>
      <w:pPr>
        <w:tabs>
          <w:tab w:val="num" w:pos="6054"/>
        </w:tabs>
        <w:ind w:left="6054" w:hanging="180"/>
      </w:pPr>
    </w:lvl>
  </w:abstractNum>
  <w:abstractNum w:abstractNumId="14" w15:restartNumberingAfterBreak="0">
    <w:nsid w:val="6B0C76A8"/>
    <w:multiLevelType w:val="hybridMultilevel"/>
    <w:tmpl w:val="AF0C1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F01DB7"/>
    <w:multiLevelType w:val="multilevel"/>
    <w:tmpl w:val="02B2D59A"/>
    <w:lvl w:ilvl="0">
      <w:start w:val="1"/>
      <w:numFmt w:val="lowerLetter"/>
      <w:lvlText w:val="%1."/>
      <w:lvlJc w:val="left"/>
      <w:pPr>
        <w:tabs>
          <w:tab w:val="num" w:pos="294"/>
        </w:tabs>
        <w:ind w:left="294" w:hanging="360"/>
      </w:pPr>
    </w:lvl>
    <w:lvl w:ilvl="1">
      <w:start w:val="1"/>
      <w:numFmt w:val="lowerLetter"/>
      <w:lvlText w:val="%2."/>
      <w:lvlJc w:val="left"/>
      <w:pPr>
        <w:tabs>
          <w:tab w:val="num" w:pos="1014"/>
        </w:tabs>
        <w:ind w:left="1014" w:hanging="360"/>
      </w:pPr>
    </w:lvl>
    <w:lvl w:ilvl="2">
      <w:start w:val="1"/>
      <w:numFmt w:val="lowerRoman"/>
      <w:lvlText w:val="%3."/>
      <w:lvlJc w:val="right"/>
      <w:pPr>
        <w:tabs>
          <w:tab w:val="num" w:pos="1734"/>
        </w:tabs>
        <w:ind w:left="1734" w:hanging="180"/>
      </w:pPr>
    </w:lvl>
    <w:lvl w:ilvl="3">
      <w:start w:val="1"/>
      <w:numFmt w:val="decimal"/>
      <w:lvlText w:val="%4."/>
      <w:lvlJc w:val="left"/>
      <w:pPr>
        <w:tabs>
          <w:tab w:val="num" w:pos="2454"/>
        </w:tabs>
        <w:ind w:left="2454" w:hanging="360"/>
      </w:pPr>
    </w:lvl>
    <w:lvl w:ilvl="4">
      <w:start w:val="1"/>
      <w:numFmt w:val="lowerLetter"/>
      <w:lvlText w:val="%5."/>
      <w:lvlJc w:val="left"/>
      <w:pPr>
        <w:tabs>
          <w:tab w:val="num" w:pos="3174"/>
        </w:tabs>
        <w:ind w:left="3174" w:hanging="360"/>
      </w:pPr>
    </w:lvl>
    <w:lvl w:ilvl="5">
      <w:start w:val="1"/>
      <w:numFmt w:val="lowerRoman"/>
      <w:lvlText w:val="%6."/>
      <w:lvlJc w:val="right"/>
      <w:pPr>
        <w:tabs>
          <w:tab w:val="num" w:pos="3894"/>
        </w:tabs>
        <w:ind w:left="3894" w:hanging="180"/>
      </w:pPr>
    </w:lvl>
    <w:lvl w:ilvl="6">
      <w:start w:val="1"/>
      <w:numFmt w:val="decimal"/>
      <w:lvlText w:val="%7."/>
      <w:lvlJc w:val="left"/>
      <w:pPr>
        <w:tabs>
          <w:tab w:val="num" w:pos="4614"/>
        </w:tabs>
        <w:ind w:left="4614" w:hanging="360"/>
      </w:pPr>
    </w:lvl>
    <w:lvl w:ilvl="7">
      <w:start w:val="1"/>
      <w:numFmt w:val="lowerLetter"/>
      <w:lvlText w:val="%8."/>
      <w:lvlJc w:val="left"/>
      <w:pPr>
        <w:tabs>
          <w:tab w:val="num" w:pos="5334"/>
        </w:tabs>
        <w:ind w:left="5334" w:hanging="360"/>
      </w:pPr>
    </w:lvl>
    <w:lvl w:ilvl="8">
      <w:start w:val="1"/>
      <w:numFmt w:val="lowerRoman"/>
      <w:lvlText w:val="%9."/>
      <w:lvlJc w:val="right"/>
      <w:pPr>
        <w:tabs>
          <w:tab w:val="num" w:pos="6054"/>
        </w:tabs>
        <w:ind w:left="6054" w:hanging="180"/>
      </w:pPr>
    </w:lvl>
  </w:abstractNum>
  <w:abstractNum w:abstractNumId="16" w15:restartNumberingAfterBreak="0">
    <w:nsid w:val="71535296"/>
    <w:multiLevelType w:val="hybridMultilevel"/>
    <w:tmpl w:val="8A0C671E"/>
    <w:lvl w:ilvl="0" w:tplc="B97A280C">
      <w:start w:val="1"/>
      <w:numFmt w:val="decimal"/>
      <w:lvlText w:val="%1."/>
      <w:lvlJc w:val="left"/>
      <w:pPr>
        <w:tabs>
          <w:tab w:val="num" w:pos="170"/>
        </w:tabs>
        <w:ind w:left="170" w:hanging="567"/>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7" w15:restartNumberingAfterBreak="0">
    <w:nsid w:val="73874B7E"/>
    <w:multiLevelType w:val="hybridMultilevel"/>
    <w:tmpl w:val="EEB2E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25295F"/>
    <w:multiLevelType w:val="hybridMultilevel"/>
    <w:tmpl w:val="B614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num>
  <w:num w:numId="4">
    <w:abstractNumId w:val="15"/>
  </w:num>
  <w:num w:numId="5">
    <w:abstractNumId w:val="13"/>
  </w:num>
  <w:num w:numId="6">
    <w:abstractNumId w:val="12"/>
  </w:num>
  <w:num w:numId="7">
    <w:abstractNumId w:val="3"/>
  </w:num>
  <w:num w:numId="8">
    <w:abstractNumId w:val="8"/>
  </w:num>
  <w:num w:numId="9">
    <w:abstractNumId w:val="11"/>
  </w:num>
  <w:num w:numId="10">
    <w:abstractNumId w:val="17"/>
  </w:num>
  <w:num w:numId="11">
    <w:abstractNumId w:val="9"/>
  </w:num>
  <w:num w:numId="12">
    <w:abstractNumId w:val="1"/>
  </w:num>
  <w:num w:numId="13">
    <w:abstractNumId w:val="6"/>
  </w:num>
  <w:num w:numId="14">
    <w:abstractNumId w:val="2"/>
  </w:num>
  <w:num w:numId="15">
    <w:abstractNumId w:val="14"/>
  </w:num>
  <w:num w:numId="16">
    <w:abstractNumId w:val="10"/>
  </w:num>
  <w:num w:numId="17">
    <w:abstractNumId w:val="1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style="mso-position-vertical-relative:line" fill="f" fillcolor="#bbe0e3" stroke="f">
      <v:fill color="#bbe0e3" on="f"/>
      <v:stroke on="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6A"/>
    <w:rsid w:val="00031FCE"/>
    <w:rsid w:val="000328AB"/>
    <w:rsid w:val="00045D9A"/>
    <w:rsid w:val="00081605"/>
    <w:rsid w:val="000818AD"/>
    <w:rsid w:val="000B2A0A"/>
    <w:rsid w:val="000C458C"/>
    <w:rsid w:val="00111867"/>
    <w:rsid w:val="00114A85"/>
    <w:rsid w:val="00114B06"/>
    <w:rsid w:val="00173728"/>
    <w:rsid w:val="00176B12"/>
    <w:rsid w:val="001B2D88"/>
    <w:rsid w:val="001E5D47"/>
    <w:rsid w:val="00216FF2"/>
    <w:rsid w:val="00217AE8"/>
    <w:rsid w:val="00235553"/>
    <w:rsid w:val="00245EC0"/>
    <w:rsid w:val="002608AD"/>
    <w:rsid w:val="0028573F"/>
    <w:rsid w:val="00297B63"/>
    <w:rsid w:val="002B4517"/>
    <w:rsid w:val="002D4805"/>
    <w:rsid w:val="002F06C6"/>
    <w:rsid w:val="002F24AC"/>
    <w:rsid w:val="002F4B8D"/>
    <w:rsid w:val="00311E16"/>
    <w:rsid w:val="00312732"/>
    <w:rsid w:val="00314A72"/>
    <w:rsid w:val="00316B69"/>
    <w:rsid w:val="00343969"/>
    <w:rsid w:val="00363247"/>
    <w:rsid w:val="0038652B"/>
    <w:rsid w:val="0038792B"/>
    <w:rsid w:val="003D28A1"/>
    <w:rsid w:val="003F3F8A"/>
    <w:rsid w:val="003F69A7"/>
    <w:rsid w:val="00401996"/>
    <w:rsid w:val="004054EE"/>
    <w:rsid w:val="00407C8B"/>
    <w:rsid w:val="004358AB"/>
    <w:rsid w:val="004365D8"/>
    <w:rsid w:val="0044368F"/>
    <w:rsid w:val="0049614E"/>
    <w:rsid w:val="004B5C1D"/>
    <w:rsid w:val="004B5ECD"/>
    <w:rsid w:val="004C16A2"/>
    <w:rsid w:val="00524F98"/>
    <w:rsid w:val="00533128"/>
    <w:rsid w:val="005459FA"/>
    <w:rsid w:val="00583758"/>
    <w:rsid w:val="005875F5"/>
    <w:rsid w:val="005A78ED"/>
    <w:rsid w:val="005C3B9A"/>
    <w:rsid w:val="005D41EF"/>
    <w:rsid w:val="005E757F"/>
    <w:rsid w:val="0060030D"/>
    <w:rsid w:val="00613BA9"/>
    <w:rsid w:val="00617C80"/>
    <w:rsid w:val="0068351D"/>
    <w:rsid w:val="006A25E7"/>
    <w:rsid w:val="006B5FF9"/>
    <w:rsid w:val="006B7217"/>
    <w:rsid w:val="006D043C"/>
    <w:rsid w:val="006E1823"/>
    <w:rsid w:val="006F0C19"/>
    <w:rsid w:val="00704BD2"/>
    <w:rsid w:val="0074570B"/>
    <w:rsid w:val="00794194"/>
    <w:rsid w:val="007B1846"/>
    <w:rsid w:val="007C144D"/>
    <w:rsid w:val="007D437C"/>
    <w:rsid w:val="008078CD"/>
    <w:rsid w:val="00823509"/>
    <w:rsid w:val="008329AC"/>
    <w:rsid w:val="00842BB5"/>
    <w:rsid w:val="008451C4"/>
    <w:rsid w:val="00851525"/>
    <w:rsid w:val="008613AA"/>
    <w:rsid w:val="00862574"/>
    <w:rsid w:val="0087287F"/>
    <w:rsid w:val="00883D21"/>
    <w:rsid w:val="00890EA5"/>
    <w:rsid w:val="008A4AB9"/>
    <w:rsid w:val="008C332A"/>
    <w:rsid w:val="008E5132"/>
    <w:rsid w:val="008E6601"/>
    <w:rsid w:val="00943822"/>
    <w:rsid w:val="0094700C"/>
    <w:rsid w:val="009A4155"/>
    <w:rsid w:val="009C78DE"/>
    <w:rsid w:val="00A07488"/>
    <w:rsid w:val="00A35C6C"/>
    <w:rsid w:val="00A560E1"/>
    <w:rsid w:val="00A67C4B"/>
    <w:rsid w:val="00AD3ACA"/>
    <w:rsid w:val="00B01A2F"/>
    <w:rsid w:val="00B105FC"/>
    <w:rsid w:val="00B12182"/>
    <w:rsid w:val="00B3117E"/>
    <w:rsid w:val="00B325E3"/>
    <w:rsid w:val="00B3374A"/>
    <w:rsid w:val="00B5596F"/>
    <w:rsid w:val="00B63156"/>
    <w:rsid w:val="00B73B55"/>
    <w:rsid w:val="00B84E43"/>
    <w:rsid w:val="00B91854"/>
    <w:rsid w:val="00BA6545"/>
    <w:rsid w:val="00BC6CAC"/>
    <w:rsid w:val="00BC7D03"/>
    <w:rsid w:val="00C00579"/>
    <w:rsid w:val="00C05BD0"/>
    <w:rsid w:val="00C173BF"/>
    <w:rsid w:val="00C37C43"/>
    <w:rsid w:val="00C50804"/>
    <w:rsid w:val="00C73400"/>
    <w:rsid w:val="00C91347"/>
    <w:rsid w:val="00CC2324"/>
    <w:rsid w:val="00CC3E87"/>
    <w:rsid w:val="00D06120"/>
    <w:rsid w:val="00D16B55"/>
    <w:rsid w:val="00D2160F"/>
    <w:rsid w:val="00D42DC0"/>
    <w:rsid w:val="00D52120"/>
    <w:rsid w:val="00D60979"/>
    <w:rsid w:val="00D66AD6"/>
    <w:rsid w:val="00D70861"/>
    <w:rsid w:val="00D72BC2"/>
    <w:rsid w:val="00D84993"/>
    <w:rsid w:val="00D8783D"/>
    <w:rsid w:val="00DB2876"/>
    <w:rsid w:val="00DD4F6A"/>
    <w:rsid w:val="00DF6865"/>
    <w:rsid w:val="00E1426A"/>
    <w:rsid w:val="00E20D32"/>
    <w:rsid w:val="00E27029"/>
    <w:rsid w:val="00EE29CC"/>
    <w:rsid w:val="00EE5CBE"/>
    <w:rsid w:val="00F11500"/>
    <w:rsid w:val="00F24CA8"/>
    <w:rsid w:val="00F5089F"/>
    <w:rsid w:val="00F649A4"/>
    <w:rsid w:val="00F81D3D"/>
    <w:rsid w:val="00F858F7"/>
    <w:rsid w:val="00FA7D42"/>
    <w:rsid w:val="00FB72FE"/>
    <w:rsid w:val="00FC6D56"/>
    <w:rsid w:val="00FD62C5"/>
    <w:rsid w:val="00FE1EA8"/>
    <w:rsid w:val="00FE36A7"/>
    <w:rsid w:val="00FE41FA"/>
    <w:rsid w:val="00FE4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bbe0e3" stroke="f">
      <v:fill color="#bbe0e3" on="f"/>
      <v:stroke on="f"/>
    </o:shapedefaults>
    <o:shapelayout v:ext="edit">
      <o:idmap v:ext="edit" data="1"/>
    </o:shapelayout>
  </w:shapeDefaults>
  <w:decimalSymbol w:val="."/>
  <w:listSeparator w:val=","/>
  <w14:docId w14:val="075D9E67"/>
  <w15:docId w15:val="{8E48A211-6ED6-4BB6-9BF2-731E1923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color w:val="808080" w:themeColor="background1" w:themeShade="80"/>
        <w:sz w:val="22"/>
        <w:szCs w:val="22"/>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0931"/>
    <w:pPr>
      <w:tabs>
        <w:tab w:val="center" w:pos="4153"/>
        <w:tab w:val="right" w:pos="8306"/>
      </w:tabs>
    </w:pPr>
  </w:style>
  <w:style w:type="paragraph" w:styleId="Footer">
    <w:name w:val="footer"/>
    <w:basedOn w:val="Normal"/>
    <w:rsid w:val="00A50931"/>
    <w:pPr>
      <w:tabs>
        <w:tab w:val="center" w:pos="4153"/>
        <w:tab w:val="right" w:pos="8306"/>
      </w:tabs>
    </w:pPr>
  </w:style>
  <w:style w:type="paragraph" w:styleId="BalloonText">
    <w:name w:val="Balloon Text"/>
    <w:basedOn w:val="Normal"/>
    <w:semiHidden/>
    <w:rsid w:val="000455FD"/>
    <w:rPr>
      <w:rFonts w:ascii="Tahoma" w:hAnsi="Tahoma" w:cs="Tahoma"/>
      <w:sz w:val="16"/>
      <w:szCs w:val="16"/>
    </w:rPr>
  </w:style>
  <w:style w:type="table" w:styleId="TableGrid">
    <w:name w:val="Table Grid"/>
    <w:basedOn w:val="TableNormal"/>
    <w:rsid w:val="0087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42ABF"/>
  </w:style>
  <w:style w:type="paragraph" w:customStyle="1" w:styleId="Pa2">
    <w:name w:val="Pa2"/>
    <w:basedOn w:val="Normal"/>
    <w:next w:val="Normal"/>
    <w:rsid w:val="00454BF7"/>
    <w:pPr>
      <w:autoSpaceDE w:val="0"/>
      <w:autoSpaceDN w:val="0"/>
      <w:adjustRightInd w:val="0"/>
      <w:spacing w:line="241" w:lineRule="atLeast"/>
    </w:pPr>
    <w:rPr>
      <w:rFonts w:ascii="Helvetica Neue" w:hAnsi="Helvetica Neue"/>
    </w:rPr>
  </w:style>
  <w:style w:type="character" w:customStyle="1" w:styleId="A2">
    <w:name w:val="A2"/>
    <w:rsid w:val="00454BF7"/>
    <w:rPr>
      <w:rFonts w:cs="Helvetica Neue"/>
      <w:color w:val="221E1F"/>
      <w:sz w:val="32"/>
      <w:szCs w:val="32"/>
    </w:rPr>
  </w:style>
  <w:style w:type="character" w:customStyle="1" w:styleId="A0">
    <w:name w:val="A0"/>
    <w:rsid w:val="00454BF7"/>
    <w:rPr>
      <w:rFonts w:cs="Helvetica Neue"/>
      <w:color w:val="FFFFFF"/>
    </w:rPr>
  </w:style>
  <w:style w:type="paragraph" w:customStyle="1" w:styleId="BasicParagraph">
    <w:name w:val="[Basic Paragraph]"/>
    <w:basedOn w:val="Normal"/>
    <w:uiPriority w:val="99"/>
    <w:rsid w:val="00E52492"/>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Hyperlink">
    <w:name w:val="Hyperlink"/>
    <w:uiPriority w:val="99"/>
    <w:rsid w:val="00583758"/>
    <w:rPr>
      <w:color w:val="0000FF"/>
      <w:u w:val="single"/>
    </w:rPr>
  </w:style>
  <w:style w:type="paragraph" w:customStyle="1" w:styleId="Boldred">
    <w:name w:val="Bold red"/>
    <w:basedOn w:val="Normal"/>
    <w:link w:val="BoldredChar"/>
    <w:qFormat/>
    <w:rsid w:val="004358AB"/>
    <w:pPr>
      <w:jc w:val="right"/>
    </w:pPr>
    <w:rPr>
      <w:b/>
      <w:color w:val="ED1A37" w:themeColor="accent2"/>
      <w:sz w:val="18"/>
      <w:szCs w:val="18"/>
      <w:lang w:val="fr-FR"/>
    </w:rPr>
  </w:style>
  <w:style w:type="character" w:customStyle="1" w:styleId="BoldredChar">
    <w:name w:val="Bold red Char"/>
    <w:basedOn w:val="DefaultParagraphFont"/>
    <w:link w:val="Boldred"/>
    <w:rsid w:val="004358AB"/>
    <w:rPr>
      <w:rFonts w:ascii="Arial" w:hAnsi="Arial" w:cs="Arial"/>
      <w:b/>
      <w:color w:val="ED1A37" w:themeColor="accent2"/>
      <w:sz w:val="18"/>
      <w:szCs w:val="18"/>
      <w:lang w:val="fr-FR" w:eastAsia="en-US"/>
    </w:rPr>
  </w:style>
  <w:style w:type="paragraph" w:styleId="NormalWeb">
    <w:name w:val="Normal (Web)"/>
    <w:basedOn w:val="Normal"/>
    <w:rsid w:val="00E27029"/>
    <w:rPr>
      <w:rFonts w:ascii="Times New Roman" w:hAnsi="Times New Roman" w:cs="Times New Roman"/>
      <w:sz w:val="24"/>
      <w:szCs w:val="24"/>
    </w:rPr>
  </w:style>
  <w:style w:type="character" w:styleId="Strong">
    <w:name w:val="Strong"/>
    <w:basedOn w:val="DefaultParagraphFont"/>
    <w:uiPriority w:val="22"/>
    <w:qFormat/>
    <w:rsid w:val="00F24CA8"/>
    <w:rPr>
      <w:b/>
      <w:bCs/>
    </w:rPr>
  </w:style>
  <w:style w:type="character" w:customStyle="1" w:styleId="st">
    <w:name w:val="st"/>
    <w:basedOn w:val="DefaultParagraphFont"/>
    <w:rsid w:val="0044368F"/>
  </w:style>
  <w:style w:type="character" w:styleId="Emphasis">
    <w:name w:val="Emphasis"/>
    <w:basedOn w:val="DefaultParagraphFont"/>
    <w:uiPriority w:val="20"/>
    <w:qFormat/>
    <w:rsid w:val="0044368F"/>
    <w:rPr>
      <w:i/>
      <w:iCs/>
    </w:rPr>
  </w:style>
  <w:style w:type="character" w:styleId="SubtleReference">
    <w:name w:val="Subtle Reference"/>
    <w:basedOn w:val="DefaultParagraphFont"/>
    <w:uiPriority w:val="31"/>
    <w:rsid w:val="00E1426A"/>
    <w:rPr>
      <w:smallCaps/>
      <w:color w:val="ED1A37" w:themeColor="accent2"/>
      <w:u w:val="single"/>
    </w:rPr>
  </w:style>
  <w:style w:type="paragraph" w:styleId="ListParagraph">
    <w:name w:val="List Paragraph"/>
    <w:basedOn w:val="Normal"/>
    <w:uiPriority w:val="34"/>
    <w:qFormat/>
    <w:rsid w:val="00E1426A"/>
    <w:pPr>
      <w:ind w:left="720"/>
    </w:pPr>
    <w:rPr>
      <w:rFonts w:ascii="Calibri" w:eastAsiaTheme="minorHAnsi" w:hAnsi="Calibri" w:cs="Calibr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00933">
      <w:bodyDiv w:val="1"/>
      <w:marLeft w:val="0"/>
      <w:marRight w:val="0"/>
      <w:marTop w:val="0"/>
      <w:marBottom w:val="0"/>
      <w:divBdr>
        <w:top w:val="none" w:sz="0" w:space="0" w:color="auto"/>
        <w:left w:val="none" w:sz="0" w:space="0" w:color="auto"/>
        <w:bottom w:val="none" w:sz="0" w:space="0" w:color="auto"/>
        <w:right w:val="none" w:sz="0" w:space="0" w:color="auto"/>
      </w:divBdr>
    </w:div>
    <w:div w:id="110368464">
      <w:bodyDiv w:val="1"/>
      <w:marLeft w:val="0"/>
      <w:marRight w:val="0"/>
      <w:marTop w:val="0"/>
      <w:marBottom w:val="0"/>
      <w:divBdr>
        <w:top w:val="none" w:sz="0" w:space="0" w:color="auto"/>
        <w:left w:val="none" w:sz="0" w:space="0" w:color="auto"/>
        <w:bottom w:val="none" w:sz="0" w:space="0" w:color="auto"/>
        <w:right w:val="none" w:sz="0" w:space="0" w:color="auto"/>
      </w:divBdr>
    </w:div>
    <w:div w:id="151604125">
      <w:bodyDiv w:val="1"/>
      <w:marLeft w:val="0"/>
      <w:marRight w:val="0"/>
      <w:marTop w:val="0"/>
      <w:marBottom w:val="0"/>
      <w:divBdr>
        <w:top w:val="none" w:sz="0" w:space="0" w:color="auto"/>
        <w:left w:val="none" w:sz="0" w:space="0" w:color="auto"/>
        <w:bottom w:val="none" w:sz="0" w:space="0" w:color="auto"/>
        <w:right w:val="none" w:sz="0" w:space="0" w:color="auto"/>
      </w:divBdr>
      <w:divsChild>
        <w:div w:id="672925241">
          <w:marLeft w:val="0"/>
          <w:marRight w:val="0"/>
          <w:marTop w:val="0"/>
          <w:marBottom w:val="450"/>
          <w:divBdr>
            <w:top w:val="none" w:sz="0" w:space="0" w:color="auto"/>
            <w:left w:val="none" w:sz="0" w:space="0" w:color="auto"/>
            <w:bottom w:val="none" w:sz="0" w:space="0" w:color="auto"/>
            <w:right w:val="none" w:sz="0" w:space="0" w:color="auto"/>
          </w:divBdr>
          <w:divsChild>
            <w:div w:id="1920677069">
              <w:marLeft w:val="0"/>
              <w:marRight w:val="0"/>
              <w:marTop w:val="0"/>
              <w:marBottom w:val="0"/>
              <w:divBdr>
                <w:top w:val="none" w:sz="0" w:space="0" w:color="auto"/>
                <w:left w:val="none" w:sz="0" w:space="0" w:color="auto"/>
                <w:bottom w:val="none" w:sz="0" w:space="0" w:color="auto"/>
                <w:right w:val="none" w:sz="0" w:space="0" w:color="auto"/>
              </w:divBdr>
              <w:divsChild>
                <w:div w:id="309408628">
                  <w:marLeft w:val="0"/>
                  <w:marRight w:val="0"/>
                  <w:marTop w:val="0"/>
                  <w:marBottom w:val="0"/>
                  <w:divBdr>
                    <w:top w:val="none" w:sz="0" w:space="0" w:color="auto"/>
                    <w:left w:val="none" w:sz="0" w:space="0" w:color="auto"/>
                    <w:bottom w:val="none" w:sz="0" w:space="0" w:color="auto"/>
                    <w:right w:val="none" w:sz="0" w:space="0" w:color="auto"/>
                  </w:divBdr>
                  <w:divsChild>
                    <w:div w:id="2116094353">
                      <w:marLeft w:val="0"/>
                      <w:marRight w:val="0"/>
                      <w:marTop w:val="0"/>
                      <w:marBottom w:val="0"/>
                      <w:divBdr>
                        <w:top w:val="none" w:sz="0" w:space="0" w:color="auto"/>
                        <w:left w:val="none" w:sz="0" w:space="0" w:color="auto"/>
                        <w:bottom w:val="none" w:sz="0" w:space="0" w:color="auto"/>
                        <w:right w:val="none" w:sz="0" w:space="0" w:color="auto"/>
                      </w:divBdr>
                      <w:divsChild>
                        <w:div w:id="5482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34583">
          <w:marLeft w:val="0"/>
          <w:marRight w:val="0"/>
          <w:marTop w:val="0"/>
          <w:marBottom w:val="450"/>
          <w:divBdr>
            <w:top w:val="none" w:sz="0" w:space="0" w:color="auto"/>
            <w:left w:val="none" w:sz="0" w:space="0" w:color="auto"/>
            <w:bottom w:val="none" w:sz="0" w:space="0" w:color="auto"/>
            <w:right w:val="none" w:sz="0" w:space="0" w:color="auto"/>
          </w:divBdr>
          <w:divsChild>
            <w:div w:id="1131748760">
              <w:marLeft w:val="0"/>
              <w:marRight w:val="0"/>
              <w:marTop w:val="0"/>
              <w:marBottom w:val="0"/>
              <w:divBdr>
                <w:top w:val="none" w:sz="0" w:space="0" w:color="auto"/>
                <w:left w:val="none" w:sz="0" w:space="0" w:color="auto"/>
                <w:bottom w:val="none" w:sz="0" w:space="0" w:color="auto"/>
                <w:right w:val="none" w:sz="0" w:space="0" w:color="auto"/>
              </w:divBdr>
              <w:divsChild>
                <w:div w:id="8812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0338">
      <w:bodyDiv w:val="1"/>
      <w:marLeft w:val="0"/>
      <w:marRight w:val="0"/>
      <w:marTop w:val="0"/>
      <w:marBottom w:val="0"/>
      <w:divBdr>
        <w:top w:val="none" w:sz="0" w:space="0" w:color="auto"/>
        <w:left w:val="none" w:sz="0" w:space="0" w:color="auto"/>
        <w:bottom w:val="none" w:sz="0" w:space="0" w:color="auto"/>
        <w:right w:val="none" w:sz="0" w:space="0" w:color="auto"/>
      </w:divBdr>
    </w:div>
    <w:div w:id="526677713">
      <w:bodyDiv w:val="1"/>
      <w:marLeft w:val="0"/>
      <w:marRight w:val="0"/>
      <w:marTop w:val="0"/>
      <w:marBottom w:val="0"/>
      <w:divBdr>
        <w:top w:val="none" w:sz="0" w:space="0" w:color="auto"/>
        <w:left w:val="none" w:sz="0" w:space="0" w:color="auto"/>
        <w:bottom w:val="none" w:sz="0" w:space="0" w:color="auto"/>
        <w:right w:val="none" w:sz="0" w:space="0" w:color="auto"/>
      </w:divBdr>
    </w:div>
    <w:div w:id="537548101">
      <w:bodyDiv w:val="1"/>
      <w:marLeft w:val="0"/>
      <w:marRight w:val="0"/>
      <w:marTop w:val="0"/>
      <w:marBottom w:val="0"/>
      <w:divBdr>
        <w:top w:val="none" w:sz="0" w:space="0" w:color="auto"/>
        <w:left w:val="none" w:sz="0" w:space="0" w:color="auto"/>
        <w:bottom w:val="none" w:sz="0" w:space="0" w:color="auto"/>
        <w:right w:val="none" w:sz="0" w:space="0" w:color="auto"/>
      </w:divBdr>
    </w:div>
    <w:div w:id="758910914">
      <w:bodyDiv w:val="1"/>
      <w:marLeft w:val="0"/>
      <w:marRight w:val="0"/>
      <w:marTop w:val="0"/>
      <w:marBottom w:val="0"/>
      <w:divBdr>
        <w:top w:val="none" w:sz="0" w:space="0" w:color="auto"/>
        <w:left w:val="none" w:sz="0" w:space="0" w:color="auto"/>
        <w:bottom w:val="none" w:sz="0" w:space="0" w:color="auto"/>
        <w:right w:val="none" w:sz="0" w:space="0" w:color="auto"/>
      </w:divBdr>
    </w:div>
    <w:div w:id="937178754">
      <w:bodyDiv w:val="1"/>
      <w:marLeft w:val="0"/>
      <w:marRight w:val="0"/>
      <w:marTop w:val="0"/>
      <w:marBottom w:val="0"/>
      <w:divBdr>
        <w:top w:val="none" w:sz="0" w:space="0" w:color="auto"/>
        <w:left w:val="none" w:sz="0" w:space="0" w:color="auto"/>
        <w:bottom w:val="none" w:sz="0" w:space="0" w:color="auto"/>
        <w:right w:val="none" w:sz="0" w:space="0" w:color="auto"/>
      </w:divBdr>
    </w:div>
    <w:div w:id="975181176">
      <w:bodyDiv w:val="1"/>
      <w:marLeft w:val="0"/>
      <w:marRight w:val="0"/>
      <w:marTop w:val="0"/>
      <w:marBottom w:val="0"/>
      <w:divBdr>
        <w:top w:val="none" w:sz="0" w:space="0" w:color="auto"/>
        <w:left w:val="none" w:sz="0" w:space="0" w:color="auto"/>
        <w:bottom w:val="none" w:sz="0" w:space="0" w:color="auto"/>
        <w:right w:val="none" w:sz="0" w:space="0" w:color="auto"/>
      </w:divBdr>
    </w:div>
    <w:div w:id="986739682">
      <w:bodyDiv w:val="1"/>
      <w:marLeft w:val="0"/>
      <w:marRight w:val="0"/>
      <w:marTop w:val="0"/>
      <w:marBottom w:val="0"/>
      <w:divBdr>
        <w:top w:val="none" w:sz="0" w:space="0" w:color="auto"/>
        <w:left w:val="none" w:sz="0" w:space="0" w:color="auto"/>
        <w:bottom w:val="none" w:sz="0" w:space="0" w:color="auto"/>
        <w:right w:val="none" w:sz="0" w:space="0" w:color="auto"/>
      </w:divBdr>
    </w:div>
    <w:div w:id="997147339">
      <w:bodyDiv w:val="1"/>
      <w:marLeft w:val="0"/>
      <w:marRight w:val="0"/>
      <w:marTop w:val="0"/>
      <w:marBottom w:val="0"/>
      <w:divBdr>
        <w:top w:val="none" w:sz="0" w:space="0" w:color="auto"/>
        <w:left w:val="none" w:sz="0" w:space="0" w:color="auto"/>
        <w:bottom w:val="none" w:sz="0" w:space="0" w:color="auto"/>
        <w:right w:val="none" w:sz="0" w:space="0" w:color="auto"/>
      </w:divBdr>
    </w:div>
    <w:div w:id="1072699920">
      <w:bodyDiv w:val="1"/>
      <w:marLeft w:val="0"/>
      <w:marRight w:val="0"/>
      <w:marTop w:val="0"/>
      <w:marBottom w:val="0"/>
      <w:divBdr>
        <w:top w:val="none" w:sz="0" w:space="0" w:color="auto"/>
        <w:left w:val="none" w:sz="0" w:space="0" w:color="auto"/>
        <w:bottom w:val="none" w:sz="0" w:space="0" w:color="auto"/>
        <w:right w:val="none" w:sz="0" w:space="0" w:color="auto"/>
      </w:divBdr>
    </w:div>
    <w:div w:id="1155606756">
      <w:bodyDiv w:val="1"/>
      <w:marLeft w:val="0"/>
      <w:marRight w:val="0"/>
      <w:marTop w:val="0"/>
      <w:marBottom w:val="0"/>
      <w:divBdr>
        <w:top w:val="none" w:sz="0" w:space="0" w:color="auto"/>
        <w:left w:val="none" w:sz="0" w:space="0" w:color="auto"/>
        <w:bottom w:val="none" w:sz="0" w:space="0" w:color="auto"/>
        <w:right w:val="none" w:sz="0" w:space="0" w:color="auto"/>
      </w:divBdr>
      <w:divsChild>
        <w:div w:id="320550692">
          <w:marLeft w:val="0"/>
          <w:marRight w:val="0"/>
          <w:marTop w:val="0"/>
          <w:marBottom w:val="450"/>
          <w:divBdr>
            <w:top w:val="none" w:sz="0" w:space="0" w:color="auto"/>
            <w:left w:val="none" w:sz="0" w:space="0" w:color="auto"/>
            <w:bottom w:val="none" w:sz="0" w:space="0" w:color="auto"/>
            <w:right w:val="none" w:sz="0" w:space="0" w:color="auto"/>
          </w:divBdr>
          <w:divsChild>
            <w:div w:id="1810394954">
              <w:marLeft w:val="0"/>
              <w:marRight w:val="0"/>
              <w:marTop w:val="0"/>
              <w:marBottom w:val="0"/>
              <w:divBdr>
                <w:top w:val="none" w:sz="0" w:space="0" w:color="auto"/>
                <w:left w:val="none" w:sz="0" w:space="0" w:color="auto"/>
                <w:bottom w:val="none" w:sz="0" w:space="0" w:color="auto"/>
                <w:right w:val="none" w:sz="0" w:space="0" w:color="auto"/>
              </w:divBdr>
              <w:divsChild>
                <w:div w:id="1398362944">
                  <w:marLeft w:val="0"/>
                  <w:marRight w:val="0"/>
                  <w:marTop w:val="0"/>
                  <w:marBottom w:val="0"/>
                  <w:divBdr>
                    <w:top w:val="none" w:sz="0" w:space="0" w:color="auto"/>
                    <w:left w:val="none" w:sz="0" w:space="0" w:color="auto"/>
                    <w:bottom w:val="none" w:sz="0" w:space="0" w:color="auto"/>
                    <w:right w:val="none" w:sz="0" w:space="0" w:color="auto"/>
                  </w:divBdr>
                  <w:divsChild>
                    <w:div w:id="1037195569">
                      <w:marLeft w:val="0"/>
                      <w:marRight w:val="0"/>
                      <w:marTop w:val="0"/>
                      <w:marBottom w:val="0"/>
                      <w:divBdr>
                        <w:top w:val="none" w:sz="0" w:space="0" w:color="auto"/>
                        <w:left w:val="none" w:sz="0" w:space="0" w:color="auto"/>
                        <w:bottom w:val="none" w:sz="0" w:space="0" w:color="auto"/>
                        <w:right w:val="none" w:sz="0" w:space="0" w:color="auto"/>
                      </w:divBdr>
                      <w:divsChild>
                        <w:div w:id="305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256302">
          <w:marLeft w:val="0"/>
          <w:marRight w:val="0"/>
          <w:marTop w:val="0"/>
          <w:marBottom w:val="450"/>
          <w:divBdr>
            <w:top w:val="none" w:sz="0" w:space="0" w:color="auto"/>
            <w:left w:val="none" w:sz="0" w:space="0" w:color="auto"/>
            <w:bottom w:val="none" w:sz="0" w:space="0" w:color="auto"/>
            <w:right w:val="none" w:sz="0" w:space="0" w:color="auto"/>
          </w:divBdr>
          <w:divsChild>
            <w:div w:id="614337928">
              <w:marLeft w:val="0"/>
              <w:marRight w:val="0"/>
              <w:marTop w:val="0"/>
              <w:marBottom w:val="0"/>
              <w:divBdr>
                <w:top w:val="none" w:sz="0" w:space="0" w:color="auto"/>
                <w:left w:val="none" w:sz="0" w:space="0" w:color="auto"/>
                <w:bottom w:val="none" w:sz="0" w:space="0" w:color="auto"/>
                <w:right w:val="none" w:sz="0" w:space="0" w:color="auto"/>
              </w:divBdr>
              <w:divsChild>
                <w:div w:id="1401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6898">
      <w:bodyDiv w:val="1"/>
      <w:marLeft w:val="0"/>
      <w:marRight w:val="0"/>
      <w:marTop w:val="0"/>
      <w:marBottom w:val="0"/>
      <w:divBdr>
        <w:top w:val="none" w:sz="0" w:space="0" w:color="auto"/>
        <w:left w:val="none" w:sz="0" w:space="0" w:color="auto"/>
        <w:bottom w:val="none" w:sz="0" w:space="0" w:color="auto"/>
        <w:right w:val="none" w:sz="0" w:space="0" w:color="auto"/>
      </w:divBdr>
    </w:div>
    <w:div w:id="1212300524">
      <w:bodyDiv w:val="1"/>
      <w:marLeft w:val="0"/>
      <w:marRight w:val="0"/>
      <w:marTop w:val="0"/>
      <w:marBottom w:val="0"/>
      <w:divBdr>
        <w:top w:val="none" w:sz="0" w:space="0" w:color="auto"/>
        <w:left w:val="none" w:sz="0" w:space="0" w:color="auto"/>
        <w:bottom w:val="none" w:sz="0" w:space="0" w:color="auto"/>
        <w:right w:val="none" w:sz="0" w:space="0" w:color="auto"/>
      </w:divBdr>
    </w:div>
    <w:div w:id="1346437705">
      <w:bodyDiv w:val="1"/>
      <w:marLeft w:val="0"/>
      <w:marRight w:val="0"/>
      <w:marTop w:val="0"/>
      <w:marBottom w:val="0"/>
      <w:divBdr>
        <w:top w:val="none" w:sz="0" w:space="0" w:color="auto"/>
        <w:left w:val="none" w:sz="0" w:space="0" w:color="auto"/>
        <w:bottom w:val="none" w:sz="0" w:space="0" w:color="auto"/>
        <w:right w:val="none" w:sz="0" w:space="0" w:color="auto"/>
      </w:divBdr>
    </w:div>
    <w:div w:id="1785535897">
      <w:bodyDiv w:val="1"/>
      <w:marLeft w:val="0"/>
      <w:marRight w:val="0"/>
      <w:marTop w:val="0"/>
      <w:marBottom w:val="0"/>
      <w:divBdr>
        <w:top w:val="none" w:sz="0" w:space="0" w:color="auto"/>
        <w:left w:val="none" w:sz="0" w:space="0" w:color="auto"/>
        <w:bottom w:val="none" w:sz="0" w:space="0" w:color="auto"/>
        <w:right w:val="none" w:sz="0" w:space="0" w:color="auto"/>
      </w:divBdr>
    </w:div>
    <w:div w:id="2036423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change4lif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nhs.uk/live-well/healthy-weight/national-child-measurement-program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gital.nhs.uk/services/national-child-measurement-programm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sexfamilywellbeing.co.uk/" TargetMode="External"/><Relationship Id="rId5" Type="http://schemas.openxmlformats.org/officeDocument/2006/relationships/numbering" Target="numbering.xml"/><Relationship Id="rId15" Type="http://schemas.openxmlformats.org/officeDocument/2006/relationships/hyperlink" Target="http://www.gov.uk/government/organisations/public-health-england/about/personal-information-chart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gital.nhs.uk/about-nhs-digital/our-work/keeping-patient-data-safe/how-we-look-after-your-health-and-care-informati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01617\AppData\Local\Packages\Microsoft.MicrosoftEdge_8wekyb3d8bbwe\TempState\Downloads\TEMPLATE_ECFWS_letterhead%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82C0D2"/>
      </a:accent1>
      <a:accent2>
        <a:srgbClr val="ED1A37"/>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4753cb1-c428-48d8-a8c5-d0f3c43987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1" ma:contentTypeDescription="Create a new document." ma:contentTypeScope="" ma:versionID="60864ef0bd3c47b7a19ba1ffbcb4b9fd">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6728669e6f1b821ad597caabbccf0c45"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9F9B4-1A8E-42E9-9EA9-66DA30284D16}">
  <ds:schemaRefs>
    <ds:schemaRef ds:uri="http://purl.org/dc/elements/1.1/"/>
    <ds:schemaRef ds:uri="http://schemas.microsoft.com/office/2006/metadata/properties"/>
    <ds:schemaRef ds:uri="84753cb1-c428-48d8-a8c5-d0f3c439875e"/>
    <ds:schemaRef ds:uri="6acc6900-8613-4e2c-a36c-8c15fca1388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E970EC3-1205-48FE-AA64-CDE6EA029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EF1C1-6294-4C90-8D7C-D8E242A59A51}">
  <ds:schemaRefs>
    <ds:schemaRef ds:uri="http://schemas.microsoft.com/sharepoint/v3/contenttype/forms"/>
  </ds:schemaRefs>
</ds:datastoreItem>
</file>

<file path=customXml/itemProps4.xml><?xml version="1.0" encoding="utf-8"?>
<ds:datastoreItem xmlns:ds="http://schemas.openxmlformats.org/officeDocument/2006/customXml" ds:itemID="{292CCF60-8C70-4E96-85FF-641C5971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TEMPLATE_ECFWS_letterhead (3)</Template>
  <TotalTime>1</TotalTime>
  <Pages>3</Pages>
  <Words>803</Words>
  <Characters>5144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Name</vt:lpstr>
    </vt:vector>
  </TitlesOfParts>
  <Company>Emperor</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Shelley King (Essex)</dc:creator>
  <cp:lastModifiedBy>Admin1</cp:lastModifiedBy>
  <cp:revision>3</cp:revision>
  <cp:lastPrinted>2013-05-21T15:36:00Z</cp:lastPrinted>
  <dcterms:created xsi:type="dcterms:W3CDTF">2020-12-14T09:57:00Z</dcterms:created>
  <dcterms:modified xsi:type="dcterms:W3CDTF">2020-12-14T09:58:00Z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