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9ACC" w14:textId="77777777" w:rsidR="00750994" w:rsidRDefault="00750994">
      <w:pPr>
        <w:pStyle w:val="BodyText"/>
        <w:rPr>
          <w:rFonts w:ascii="Times New Roman"/>
          <w:sz w:val="20"/>
        </w:rPr>
      </w:pPr>
    </w:p>
    <w:p w14:paraId="029E7E3F" w14:textId="77777777" w:rsidR="00750994" w:rsidRDefault="00750994">
      <w:pPr>
        <w:pStyle w:val="BodyText"/>
        <w:rPr>
          <w:rFonts w:ascii="Times New Roman"/>
          <w:sz w:val="20"/>
        </w:rPr>
      </w:pPr>
    </w:p>
    <w:p w14:paraId="155DED5D" w14:textId="77777777" w:rsidR="00750994" w:rsidRDefault="00750994">
      <w:pPr>
        <w:pStyle w:val="BodyText"/>
        <w:rPr>
          <w:rFonts w:ascii="Times New Roman"/>
          <w:sz w:val="20"/>
        </w:rPr>
      </w:pPr>
    </w:p>
    <w:p w14:paraId="4F67BE49" w14:textId="77777777" w:rsidR="00750994" w:rsidRDefault="00750994">
      <w:pPr>
        <w:pStyle w:val="BodyText"/>
        <w:rPr>
          <w:rFonts w:ascii="Times New Roman"/>
          <w:sz w:val="20"/>
        </w:rPr>
      </w:pPr>
    </w:p>
    <w:p w14:paraId="59FBDB86" w14:textId="77777777" w:rsidR="00750994" w:rsidRDefault="00750994">
      <w:pPr>
        <w:pStyle w:val="BodyText"/>
        <w:spacing w:before="6"/>
        <w:rPr>
          <w:rFonts w:ascii="Times New Roman"/>
          <w:sz w:val="19"/>
        </w:rPr>
      </w:pPr>
    </w:p>
    <w:p w14:paraId="2E2177D3" w14:textId="77777777" w:rsidR="00750994" w:rsidRDefault="000D3F0F">
      <w:pPr>
        <w:tabs>
          <w:tab w:val="left" w:pos="6409"/>
        </w:tabs>
        <w:ind w:left="1878"/>
        <w:rPr>
          <w:b/>
        </w:rPr>
      </w:pPr>
      <w:r>
        <w:pict w14:anchorId="36A59147">
          <v:group id="_x0000_s1055" style="position:absolute;left:0;text-align:left;margin-left:-.75pt;margin-top:-57.45pt;width:710.5pt;height:222.9pt;z-index:-251839488;mso-position-horizontal-relative:page" coordorigin="-15,-1149" coordsize="14210,4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9548;top:-64;width:4637;height:3373">
              <v:imagedata r:id="rId5" o:title=""/>
            </v:shape>
            <v:shape id="_x0000_s1060" style="position:absolute;left:10021;top:-663;width:4164;height:624" coordorigin="10021,-663" coordsize="4164,624" o:spt="100" adj="0,,0" path="m10021,-663r,624m14184,-663r,624e" filled="f" strokecolor="white" strokeweight="1pt">
              <v:stroke joinstyle="round"/>
              <v:formulas/>
              <v:path arrowok="t" o:connecttype="segments"/>
            </v:shape>
            <v:rect id="_x0000_s1059" style="position:absolute;left:10011;top:-663;width:4184;height:20" stroked="f"/>
            <v:line id="_x0000_s1058" style="position:absolute" from="10011,-69" to="14194,-69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0031;top:-643;width:4144;height:544" fillcolor="#4f81bc" stroked="f">
              <v:textbox style="mso-next-textbox:#_x0000_s1057" inset="0,0,0,0">
                <w:txbxContent>
                  <w:p w14:paraId="761BCC86" w14:textId="1952E0B8" w:rsidR="00750994" w:rsidRDefault="00D74A01" w:rsidP="00D74A01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       Example of Impact of Tourism</w:t>
                    </w:r>
                  </w:p>
                </w:txbxContent>
              </v:textbox>
            </v:shape>
            <v:shape id="_x0000_s1056" type="#_x0000_t202" style="position:absolute;top:-1135;width:9922;height:908" filled="f" strokeweight="1.5pt">
              <v:textbox style="mso-next-textbox:#_x0000_s1056" inset="0,0,0,0">
                <w:txbxContent>
                  <w:p w14:paraId="50A08DA1" w14:textId="6FA81FE4" w:rsidR="00750994" w:rsidRDefault="000D3F0F" w:rsidP="00D74A01">
                    <w:pPr>
                      <w:spacing w:before="7" w:line="235" w:lineRule="auto"/>
                      <w:ind w:left="3269" w:right="19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Tourism 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FFFFFF"/>
          <w:position w:val="1"/>
          <w:sz w:val="21"/>
        </w:rPr>
        <w:t>Key</w:t>
      </w:r>
      <w:r>
        <w:rPr>
          <w:b/>
          <w:color w:val="FFFFFF"/>
          <w:spacing w:val="-4"/>
          <w:position w:val="1"/>
          <w:sz w:val="21"/>
        </w:rPr>
        <w:t xml:space="preserve"> </w:t>
      </w:r>
      <w:r>
        <w:rPr>
          <w:b/>
          <w:color w:val="FFFFFF"/>
          <w:position w:val="1"/>
          <w:sz w:val="21"/>
        </w:rPr>
        <w:t>Terms</w:t>
      </w:r>
      <w:r>
        <w:rPr>
          <w:b/>
          <w:color w:val="FFFFFF"/>
          <w:position w:val="1"/>
          <w:sz w:val="21"/>
        </w:rPr>
        <w:tab/>
      </w:r>
      <w:r>
        <w:rPr>
          <w:b/>
          <w:color w:val="FFFFFF"/>
        </w:rPr>
        <w:t>Key concepts</w:t>
      </w:r>
    </w:p>
    <w:p w14:paraId="54FEB2D1" w14:textId="77777777" w:rsidR="00750994" w:rsidRDefault="00750994">
      <w:pPr>
        <w:pStyle w:val="BodyText"/>
        <w:spacing w:before="7"/>
        <w:rPr>
          <w:b/>
          <w:sz w:val="17"/>
        </w:rPr>
      </w:pPr>
    </w:p>
    <w:p w14:paraId="4A1EDB9C" w14:textId="77777777" w:rsidR="00750994" w:rsidRDefault="00750994">
      <w:pPr>
        <w:rPr>
          <w:sz w:val="17"/>
        </w:rPr>
        <w:sectPr w:rsidR="00750994">
          <w:type w:val="continuous"/>
          <w:pgSz w:w="14400" w:h="10800" w:orient="landscape"/>
          <w:pgMar w:top="40" w:right="0" w:bottom="0" w:left="0" w:header="720" w:footer="720" w:gutter="0"/>
          <w:cols w:space="720"/>
        </w:sectPr>
      </w:pPr>
    </w:p>
    <w:p w14:paraId="1CDBC7CA" w14:textId="01DB35B5" w:rsidR="00750994" w:rsidRDefault="000D3F0F">
      <w:pPr>
        <w:pStyle w:val="Heading2"/>
        <w:spacing w:before="53"/>
      </w:pPr>
      <w:r>
        <w:pict w14:anchorId="08C32EFB">
          <v:group id="_x0000_s1030" style="position:absolute;left:0;text-align:left;margin-left:-.1pt;margin-top:55.3pt;width:466.2pt;height:484.75pt;z-index:-251843584;mso-position-horizontal-relative:page;mso-position-vertical-relative:page" coordorigin="-2,1106" coordsize="9324,9695">
            <v:rect id="_x0000_s1054" style="position:absolute;left:-2;top:1115;width:4706;height:507" fillcolor="#4f81bc" stroked="f"/>
            <v:rect id="_x0000_s1053" style="position:absolute;left:-2;top:1682;width:1816;height:788" fillcolor="#548ed4" stroked="f"/>
            <v:rect id="_x0000_s1052" style="position:absolute;left:1813;top:1682;width:2890;height:788" fillcolor="#d0d7e8" stroked="f"/>
            <v:rect id="_x0000_s1051" style="position:absolute;left:-2;top:2469;width:1816;height:1908" fillcolor="#548ed4" stroked="f"/>
            <v:rect id="_x0000_s1050" style="position:absolute;left:1813;top:2469;width:2890;height:1908" fillcolor="#e9ecf4" stroked="f"/>
            <v:rect id="_x0000_s1049" style="position:absolute;left:-2;top:4377;width:1816;height:1404" fillcolor="#548ed4" stroked="f"/>
            <v:rect id="_x0000_s1048" style="position:absolute;left:1813;top:4377;width:2890;height:1404" fillcolor="#d0d7e8" stroked="f"/>
            <v:rect id="_x0000_s1047" style="position:absolute;left:-2;top:5781;width:1816;height:1404" fillcolor="#548ed4" stroked="f"/>
            <v:rect id="_x0000_s1046" style="position:absolute;left:1813;top:5781;width:2890;height:1404" fillcolor="#e9ecf4" stroked="f"/>
            <v:rect id="_x0000_s1045" style="position:absolute;left:-2;top:7185;width:1816;height:1404" fillcolor="#548ed4" stroked="f"/>
            <v:rect id="_x0000_s1044" style="position:absolute;left:1813;top:7185;width:2890;height:1404" fillcolor="#d0d7e8" stroked="f"/>
            <v:rect id="_x0000_s1043" style="position:absolute;left:-2;top:8589;width:1816;height:648" fillcolor="#548ed4" stroked="f"/>
            <v:rect id="_x0000_s1042" style="position:absolute;left:1813;top:8589;width:2890;height:648" fillcolor="#e9ecf4" stroked="f"/>
            <v:rect id="_x0000_s1041" style="position:absolute;top:9237;width:1814;height:1563" fillcolor="#548ed4" stroked="f"/>
            <v:rect id="_x0000_s1040" style="position:absolute;left:1813;top:9237;width:2890;height:1563" fillcolor="#d0d7e8" stroked="f"/>
            <v:shape id="_x0000_s1039" style="position:absolute;top:1105;width:4714;height:9695" coordorigin=",1106" coordsize="4714,9695" o:spt="100" adj="0,,0" path="m1814,1682r,9118m,2470r4713,m,4378r4713,m,5782r4713,m,7186r4713,m,8590r4713,m,9238r4713,m4703,1106r,9694e" filled="f" strokecolor="white" strokeweight="1pt">
              <v:stroke joinstyle="round"/>
              <v:formulas/>
              <v:path arrowok="t" o:connecttype="segments"/>
            </v:shape>
            <v:rect id="_x0000_s1038" style="position:absolute;top:1105;width:4714;height:20" stroked="f"/>
            <v:rect id="_x0000_s1037" style="position:absolute;left:4756;top:1115;width:4555;height:684" fillcolor="#4f81bc" stroked="f"/>
            <v:rect id="_x0000_s1036" style="position:absolute;left:4756;top:1799;width:4555;height:787" fillcolor="#d0d7e8" stroked="f"/>
            <v:rect id="_x0000_s1035" style="position:absolute;left:4756;top:2586;width:4555;height:787" fillcolor="#e9ecf4" stroked="f"/>
            <v:rect id="_x0000_s1034" style="position:absolute;left:4756;top:3373;width:4555;height:684" fillcolor="#d0d7e8" stroked="f"/>
            <v:rect id="_x0000_s1033" style="position:absolute;left:4756;top:4057;width:4555;height:2024" fillcolor="#e9ecf4" stroked="f"/>
            <v:shape id="_x0000_s1032" style="position:absolute;left:4746;top:1769;width:4575;height:2298" coordorigin="4747,1770" coordsize="4575,2298" o:spt="100" adj="0,,0" path="m9322,4047r-4575,l4747,4067r4575,l9322,4047t,-684l4747,3363r,20l9322,3383r,-20m9322,2576r-4575,l4747,2596r4575,l9322,2576t,-806l4747,1770r,60l9322,1830r,-60e" stroked="f">
              <v:stroke joinstyle="round"/>
              <v:formulas/>
              <v:path arrowok="t" o:connecttype="segments"/>
            </v:shape>
            <v:shape id="_x0000_s1031" style="position:absolute;left:4746;top:1105;width:4575;height:4985" coordorigin="4747,1106" coordsize="4575,4985" o:spt="100" adj="0,,0" path="m4757,1106r,4984m9312,1106r,4984m4747,1116r4575,m4747,6080r4575,e" filled="f" strokecolor="white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74A01">
        <w:rPr>
          <w:color w:val="FFFFFF"/>
        </w:rPr>
        <w:t>T</w:t>
      </w:r>
      <w:r>
        <w:rPr>
          <w:color w:val="FFFFFF"/>
        </w:rPr>
        <w:t>ourism</w:t>
      </w:r>
    </w:p>
    <w:p w14:paraId="368C5B3D" w14:textId="77777777" w:rsidR="00750994" w:rsidRDefault="00750994">
      <w:pPr>
        <w:pStyle w:val="BodyText"/>
        <w:rPr>
          <w:b/>
          <w:sz w:val="20"/>
        </w:rPr>
      </w:pPr>
    </w:p>
    <w:p w14:paraId="4194F83F" w14:textId="77777777" w:rsidR="00750994" w:rsidRDefault="00750994">
      <w:pPr>
        <w:pStyle w:val="BodyText"/>
        <w:rPr>
          <w:b/>
          <w:sz w:val="26"/>
        </w:rPr>
      </w:pPr>
    </w:p>
    <w:p w14:paraId="0B044E80" w14:textId="77777777" w:rsidR="00750994" w:rsidRDefault="000D3F0F">
      <w:pPr>
        <w:ind w:left="142"/>
        <w:rPr>
          <w:b/>
          <w:sz w:val="21"/>
        </w:rPr>
      </w:pPr>
      <w:r>
        <w:rPr>
          <w:b/>
          <w:color w:val="FFFFFF"/>
          <w:sz w:val="21"/>
        </w:rPr>
        <w:t>National parks</w:t>
      </w:r>
    </w:p>
    <w:p w14:paraId="3F442E29" w14:textId="77777777" w:rsidR="00750994" w:rsidRDefault="00750994">
      <w:pPr>
        <w:pStyle w:val="BodyText"/>
        <w:rPr>
          <w:b/>
          <w:sz w:val="20"/>
        </w:rPr>
      </w:pPr>
    </w:p>
    <w:p w14:paraId="35ABB46F" w14:textId="77777777" w:rsidR="00750994" w:rsidRDefault="00750994">
      <w:pPr>
        <w:pStyle w:val="BodyText"/>
        <w:rPr>
          <w:b/>
          <w:sz w:val="20"/>
        </w:rPr>
      </w:pPr>
    </w:p>
    <w:p w14:paraId="1735E27D" w14:textId="77777777" w:rsidR="00750994" w:rsidRDefault="00750994">
      <w:pPr>
        <w:pStyle w:val="BodyText"/>
        <w:rPr>
          <w:b/>
          <w:sz w:val="20"/>
        </w:rPr>
      </w:pPr>
    </w:p>
    <w:p w14:paraId="093E98ED" w14:textId="77777777" w:rsidR="00750994" w:rsidRDefault="00750994">
      <w:pPr>
        <w:pStyle w:val="BodyText"/>
        <w:rPr>
          <w:b/>
          <w:sz w:val="20"/>
        </w:rPr>
      </w:pPr>
    </w:p>
    <w:p w14:paraId="417D6276" w14:textId="77777777" w:rsidR="00750994" w:rsidRDefault="00750994">
      <w:pPr>
        <w:pStyle w:val="BodyText"/>
        <w:rPr>
          <w:b/>
          <w:sz w:val="20"/>
        </w:rPr>
      </w:pPr>
    </w:p>
    <w:p w14:paraId="023722B6" w14:textId="77777777" w:rsidR="00750994" w:rsidRDefault="00750994">
      <w:pPr>
        <w:pStyle w:val="BodyText"/>
        <w:rPr>
          <w:b/>
          <w:sz w:val="20"/>
        </w:rPr>
      </w:pPr>
    </w:p>
    <w:p w14:paraId="183B4B6E" w14:textId="77777777" w:rsidR="00750994" w:rsidRDefault="00750994">
      <w:pPr>
        <w:pStyle w:val="BodyText"/>
        <w:spacing w:before="8"/>
        <w:rPr>
          <w:b/>
          <w:sz w:val="15"/>
        </w:rPr>
      </w:pPr>
    </w:p>
    <w:p w14:paraId="35C96DFE" w14:textId="77777777" w:rsidR="00750994" w:rsidRDefault="000D3F0F">
      <w:pPr>
        <w:spacing w:line="235" w:lineRule="auto"/>
        <w:ind w:left="142"/>
        <w:rPr>
          <w:b/>
          <w:sz w:val="21"/>
        </w:rPr>
      </w:pPr>
      <w:r>
        <w:rPr>
          <w:b/>
          <w:color w:val="FFFFFF"/>
          <w:sz w:val="21"/>
        </w:rPr>
        <w:t>Small scale tourism e.g. Ecotourism</w:t>
      </w:r>
    </w:p>
    <w:p w14:paraId="0B8D6824" w14:textId="77777777" w:rsidR="00750994" w:rsidRDefault="00750994">
      <w:pPr>
        <w:pStyle w:val="BodyText"/>
        <w:rPr>
          <w:b/>
          <w:sz w:val="20"/>
        </w:rPr>
      </w:pPr>
    </w:p>
    <w:p w14:paraId="4AE0EFC4" w14:textId="77777777" w:rsidR="00750994" w:rsidRDefault="00750994">
      <w:pPr>
        <w:pStyle w:val="BodyText"/>
        <w:rPr>
          <w:b/>
          <w:sz w:val="20"/>
        </w:rPr>
      </w:pPr>
    </w:p>
    <w:p w14:paraId="325AFF01" w14:textId="77777777" w:rsidR="00750994" w:rsidRDefault="000D3F0F">
      <w:pPr>
        <w:spacing w:before="162" w:line="235" w:lineRule="auto"/>
        <w:ind w:left="142" w:right="129"/>
        <w:rPr>
          <w:b/>
          <w:sz w:val="21"/>
        </w:rPr>
      </w:pPr>
      <w:r>
        <w:rPr>
          <w:b/>
          <w:color w:val="FFFFFF"/>
          <w:sz w:val="21"/>
        </w:rPr>
        <w:t>Sustainable management</w:t>
      </w:r>
    </w:p>
    <w:p w14:paraId="67F5AA2B" w14:textId="77777777" w:rsidR="00750994" w:rsidRDefault="00750994">
      <w:pPr>
        <w:pStyle w:val="BodyText"/>
        <w:rPr>
          <w:b/>
          <w:sz w:val="20"/>
        </w:rPr>
      </w:pPr>
    </w:p>
    <w:p w14:paraId="568E2789" w14:textId="77777777" w:rsidR="00750994" w:rsidRDefault="00750994">
      <w:pPr>
        <w:pStyle w:val="BodyText"/>
        <w:rPr>
          <w:b/>
          <w:sz w:val="20"/>
        </w:rPr>
      </w:pPr>
    </w:p>
    <w:p w14:paraId="268F8C89" w14:textId="77777777" w:rsidR="00750994" w:rsidRDefault="00750994">
      <w:pPr>
        <w:pStyle w:val="BodyText"/>
        <w:rPr>
          <w:b/>
          <w:sz w:val="20"/>
        </w:rPr>
      </w:pPr>
    </w:p>
    <w:p w14:paraId="6C0F2E78" w14:textId="77777777" w:rsidR="00750994" w:rsidRDefault="000D3F0F">
      <w:pPr>
        <w:spacing w:before="166"/>
        <w:ind w:left="142"/>
        <w:rPr>
          <w:b/>
          <w:sz w:val="21"/>
        </w:rPr>
      </w:pPr>
      <w:r>
        <w:rPr>
          <w:b/>
          <w:color w:val="FFFFFF"/>
          <w:sz w:val="21"/>
        </w:rPr>
        <w:t>Honeypot site</w:t>
      </w:r>
    </w:p>
    <w:p w14:paraId="1D76B578" w14:textId="77777777" w:rsidR="00750994" w:rsidRDefault="00750994">
      <w:pPr>
        <w:pStyle w:val="BodyText"/>
        <w:rPr>
          <w:b/>
          <w:sz w:val="20"/>
        </w:rPr>
      </w:pPr>
    </w:p>
    <w:p w14:paraId="6E1C8A71" w14:textId="77777777" w:rsidR="00750994" w:rsidRDefault="00750994">
      <w:pPr>
        <w:pStyle w:val="BodyText"/>
        <w:rPr>
          <w:b/>
          <w:sz w:val="20"/>
        </w:rPr>
      </w:pPr>
    </w:p>
    <w:p w14:paraId="57F806B0" w14:textId="77777777" w:rsidR="00750994" w:rsidRDefault="00750994">
      <w:pPr>
        <w:pStyle w:val="BodyText"/>
        <w:rPr>
          <w:b/>
          <w:sz w:val="20"/>
        </w:rPr>
      </w:pPr>
    </w:p>
    <w:p w14:paraId="61256EAB" w14:textId="77777777" w:rsidR="00750994" w:rsidRDefault="00750994">
      <w:pPr>
        <w:pStyle w:val="BodyText"/>
        <w:rPr>
          <w:b/>
          <w:sz w:val="20"/>
        </w:rPr>
      </w:pPr>
    </w:p>
    <w:p w14:paraId="74138310" w14:textId="7D3435EE" w:rsidR="00750994" w:rsidRDefault="00D74A01">
      <w:pPr>
        <w:spacing w:before="171" w:line="607" w:lineRule="auto"/>
        <w:ind w:left="142" w:right="468"/>
        <w:rPr>
          <w:b/>
          <w:sz w:val="21"/>
        </w:rPr>
      </w:pPr>
      <w:r>
        <w:rPr>
          <w:b/>
          <w:color w:val="FFFFFF"/>
          <w:sz w:val="21"/>
        </w:rPr>
        <w:t>Mallorca</w:t>
      </w:r>
      <w:r w:rsidR="000D3F0F">
        <w:rPr>
          <w:b/>
          <w:color w:val="FFFFFF"/>
          <w:sz w:val="21"/>
        </w:rPr>
        <w:t xml:space="preserve"> </w:t>
      </w:r>
      <w:r w:rsidR="000D3F0F">
        <w:rPr>
          <w:b/>
          <w:color w:val="FFFFFF"/>
          <w:sz w:val="21"/>
        </w:rPr>
        <w:t>Conflict</w:t>
      </w:r>
    </w:p>
    <w:p w14:paraId="2B980110" w14:textId="10D0FA4D" w:rsidR="00750994" w:rsidRDefault="000D3F0F">
      <w:pPr>
        <w:pStyle w:val="BodyText"/>
        <w:spacing w:before="57" w:line="235" w:lineRule="auto"/>
        <w:ind w:left="142" w:right="21"/>
      </w:pPr>
      <w:r>
        <w:br w:type="column"/>
      </w:r>
      <w:r w:rsidR="00D74A01">
        <w:t>P</w:t>
      </w:r>
      <w:r>
        <w:t xml:space="preserve">eople </w:t>
      </w:r>
      <w:r w:rsidR="00D74A01">
        <w:t>visiting places of interest on holiday</w:t>
      </w:r>
    </w:p>
    <w:p w14:paraId="016D8D38" w14:textId="77777777" w:rsidR="00750994" w:rsidRDefault="00750994">
      <w:pPr>
        <w:pStyle w:val="BodyText"/>
        <w:spacing w:before="10"/>
        <w:rPr>
          <w:sz w:val="25"/>
        </w:rPr>
      </w:pPr>
    </w:p>
    <w:p w14:paraId="62CF5EFB" w14:textId="77777777" w:rsidR="00750994" w:rsidRDefault="000D3F0F">
      <w:pPr>
        <w:spacing w:line="235" w:lineRule="auto"/>
        <w:ind w:left="142" w:right="482"/>
        <w:rPr>
          <w:sz w:val="21"/>
        </w:rPr>
      </w:pPr>
      <w:r>
        <w:rPr>
          <w:sz w:val="21"/>
        </w:rPr>
        <w:t xml:space="preserve">National parks are </w:t>
      </w:r>
      <w:r>
        <w:rPr>
          <w:b/>
          <w:sz w:val="21"/>
          <w:u w:val="single"/>
        </w:rPr>
        <w:t>large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areas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sz w:val="21"/>
          <w:u w:val="single"/>
        </w:rPr>
        <w:t>beautiful</w:t>
      </w:r>
      <w:r>
        <w:rPr>
          <w:b/>
          <w:sz w:val="21"/>
        </w:rPr>
        <w:t xml:space="preserve"> </w:t>
      </w:r>
      <w:r>
        <w:rPr>
          <w:sz w:val="21"/>
        </w:rPr>
        <w:t>countryside</w:t>
      </w:r>
    </w:p>
    <w:p w14:paraId="487BA185" w14:textId="77777777" w:rsidR="00750994" w:rsidRDefault="00750994">
      <w:pPr>
        <w:pStyle w:val="BodyText"/>
        <w:spacing w:before="11"/>
        <w:rPr>
          <w:sz w:val="20"/>
        </w:rPr>
      </w:pPr>
    </w:p>
    <w:p w14:paraId="49F0448E" w14:textId="77777777" w:rsidR="00750994" w:rsidRDefault="000D3F0F">
      <w:pPr>
        <w:pStyle w:val="BodyText"/>
        <w:spacing w:line="235" w:lineRule="auto"/>
        <w:ind w:left="142" w:right="172"/>
        <w:jc w:val="both"/>
      </w:pPr>
      <w:r>
        <w:t>The scenery and wildlife</w:t>
      </w:r>
      <w:r>
        <w:rPr>
          <w:spacing w:val="-24"/>
        </w:rPr>
        <w:t xml:space="preserve"> </w:t>
      </w:r>
      <w:r>
        <w:t xml:space="preserve">are </w:t>
      </w:r>
      <w:r>
        <w:rPr>
          <w:b/>
          <w:u w:val="single"/>
        </w:rPr>
        <w:t>protected</w:t>
      </w:r>
      <w:r>
        <w:rPr>
          <w:b/>
        </w:rPr>
        <w:t xml:space="preserve"> </w:t>
      </w:r>
      <w:r>
        <w:t>so that everyone can enjoy</w:t>
      </w:r>
      <w:r>
        <w:rPr>
          <w:spacing w:val="-11"/>
        </w:rPr>
        <w:t xml:space="preserve"> </w:t>
      </w:r>
      <w:r>
        <w:t>them</w:t>
      </w:r>
    </w:p>
    <w:p w14:paraId="2182E23D" w14:textId="39314F28" w:rsidR="00750994" w:rsidRDefault="000D3F0F">
      <w:pPr>
        <w:pStyle w:val="BodyText"/>
        <w:spacing w:before="146" w:line="235" w:lineRule="auto"/>
        <w:ind w:left="142" w:right="52"/>
      </w:pPr>
      <w:r>
        <w:t xml:space="preserve">Responsible travel to natural areas that </w:t>
      </w:r>
      <w:r w:rsidR="00D74A01">
        <w:t>protects</w:t>
      </w:r>
      <w:r>
        <w:t xml:space="preserve"> the environment </w:t>
      </w:r>
    </w:p>
    <w:p w14:paraId="69819FFC" w14:textId="77777777" w:rsidR="00D74A01" w:rsidRDefault="00D74A01">
      <w:pPr>
        <w:pStyle w:val="BodyText"/>
        <w:spacing w:before="148" w:line="235" w:lineRule="auto"/>
        <w:ind w:left="142" w:right="21"/>
      </w:pPr>
    </w:p>
    <w:p w14:paraId="352E1228" w14:textId="2CE36F86" w:rsidR="00750994" w:rsidRDefault="000D3F0F">
      <w:pPr>
        <w:pStyle w:val="BodyText"/>
        <w:spacing w:before="148" w:line="235" w:lineRule="auto"/>
        <w:ind w:left="142" w:right="21"/>
      </w:pPr>
      <w:r>
        <w:t>Management of an area that preserves the environment, the needs of present and future generations and the economy.</w:t>
      </w:r>
    </w:p>
    <w:p w14:paraId="437B53C2" w14:textId="77777777" w:rsidR="00750994" w:rsidRDefault="000D3F0F">
      <w:pPr>
        <w:pStyle w:val="BodyText"/>
        <w:spacing w:before="148" w:line="235" w:lineRule="auto"/>
        <w:ind w:left="142" w:right="21"/>
      </w:pPr>
      <w:r>
        <w:t xml:space="preserve">a </w:t>
      </w:r>
      <w:r>
        <w:rPr>
          <w:b/>
        </w:rPr>
        <w:t xml:space="preserve">location </w:t>
      </w:r>
      <w:r>
        <w:t>attracting a large</w:t>
      </w:r>
      <w:r>
        <w:t xml:space="preserve"> number of tourists who, due to their numbers, place pressure on the environment and local people.</w:t>
      </w:r>
    </w:p>
    <w:p w14:paraId="6D492166" w14:textId="06A604D7" w:rsidR="00750994" w:rsidRDefault="000D3F0F">
      <w:pPr>
        <w:pStyle w:val="BodyText"/>
        <w:spacing w:before="149" w:line="235" w:lineRule="auto"/>
        <w:ind w:left="142" w:right="21"/>
      </w:pPr>
      <w:r>
        <w:t>A</w:t>
      </w:r>
      <w:r w:rsidR="00D74A01">
        <w:t>n Spanish Island located in the Mediterranean Sea</w:t>
      </w:r>
    </w:p>
    <w:p w14:paraId="299343C9" w14:textId="77777777" w:rsidR="00750994" w:rsidRDefault="000D3F0F">
      <w:pPr>
        <w:pStyle w:val="BodyText"/>
        <w:spacing w:before="145" w:line="235" w:lineRule="auto"/>
        <w:ind w:left="142" w:right="44"/>
      </w:pPr>
      <w:r>
        <w:t>when there is a disagreement between two or more people over how something should be used or done. (difference of</w:t>
      </w:r>
      <w:r>
        <w:rPr>
          <w:spacing w:val="-15"/>
        </w:rPr>
        <w:t xml:space="preserve"> </w:t>
      </w:r>
      <w:r>
        <w:t>op</w:t>
      </w:r>
      <w:r>
        <w:t>inions</w:t>
      </w:r>
    </w:p>
    <w:p w14:paraId="119C4812" w14:textId="77777777" w:rsidR="00750994" w:rsidRDefault="000D3F0F">
      <w:pPr>
        <w:pStyle w:val="BodyText"/>
        <w:spacing w:before="9"/>
        <w:rPr>
          <w:sz w:val="16"/>
        </w:rPr>
      </w:pPr>
      <w:r>
        <w:br w:type="column"/>
      </w:r>
    </w:p>
    <w:p w14:paraId="33858A0B" w14:textId="77777777" w:rsidR="00750994" w:rsidRDefault="000D3F0F">
      <w:pPr>
        <w:pStyle w:val="Heading1"/>
        <w:spacing w:before="1" w:line="235" w:lineRule="auto"/>
        <w:ind w:right="5822"/>
      </w:pPr>
      <w:r>
        <w:t>Tourism is a massive part of the world’s economy.</w:t>
      </w:r>
    </w:p>
    <w:p w14:paraId="250DA7FB" w14:textId="77777777" w:rsidR="00750994" w:rsidRDefault="00750994">
      <w:pPr>
        <w:pStyle w:val="BodyText"/>
        <w:spacing w:before="4"/>
      </w:pPr>
    </w:p>
    <w:p w14:paraId="17F215D0" w14:textId="77777777" w:rsidR="00750994" w:rsidRDefault="000D3F0F">
      <w:pPr>
        <w:spacing w:line="235" w:lineRule="auto"/>
        <w:ind w:left="142" w:right="4907"/>
      </w:pPr>
      <w:r>
        <w:t>Tourism has been increasing due to many reasons.</w:t>
      </w:r>
    </w:p>
    <w:p w14:paraId="3D3B86EF" w14:textId="77777777" w:rsidR="00750994" w:rsidRDefault="00750994">
      <w:pPr>
        <w:pStyle w:val="BodyText"/>
      </w:pPr>
    </w:p>
    <w:p w14:paraId="2FB44568" w14:textId="77777777" w:rsidR="00750994" w:rsidRDefault="000D3F0F">
      <w:pPr>
        <w:ind w:left="142"/>
      </w:pPr>
      <w:r>
        <w:t>There are 15 national parks in Britain</w:t>
      </w:r>
    </w:p>
    <w:p w14:paraId="31D784AB" w14:textId="77777777" w:rsidR="00750994" w:rsidRDefault="00750994">
      <w:pPr>
        <w:pStyle w:val="BodyText"/>
        <w:rPr>
          <w:sz w:val="22"/>
        </w:rPr>
      </w:pPr>
    </w:p>
    <w:p w14:paraId="34095E73" w14:textId="77777777" w:rsidR="00750994" w:rsidRDefault="000D3F0F">
      <w:pPr>
        <w:spacing w:before="151" w:line="235" w:lineRule="auto"/>
        <w:ind w:left="142" w:right="5682"/>
      </w:pPr>
      <w:r>
        <w:pict w14:anchorId="42EE1306">
          <v:shape id="_x0000_s1029" type="#_x0000_t202" style="position:absolute;left:0;text-align:left;margin-left:476.05pt;margin-top:28.45pt;width:239pt;height:297.3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4F81BC"/>
                      <w:left w:val="single" w:sz="8" w:space="0" w:color="4F81BC"/>
                      <w:bottom w:val="single" w:sz="8" w:space="0" w:color="4F81BC"/>
                      <w:right w:val="single" w:sz="8" w:space="0" w:color="4F81BC"/>
                      <w:insideH w:val="single" w:sz="8" w:space="0" w:color="4F81BC"/>
                      <w:insideV w:val="single" w:sz="8" w:space="0" w:color="4F81BC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5"/>
                    <w:gridCol w:w="2375"/>
                  </w:tblGrid>
                  <w:tr w:rsidR="00750994" w14:paraId="156BA4C9" w14:textId="77777777">
                    <w:trPr>
                      <w:trHeight w:val="518"/>
                    </w:trPr>
                    <w:tc>
                      <w:tcPr>
                        <w:tcW w:w="4750" w:type="dxa"/>
                        <w:gridSpan w:val="2"/>
                        <w:tcBorders>
                          <w:bottom w:val="single" w:sz="18" w:space="0" w:color="4F81BC"/>
                        </w:tcBorders>
                        <w:shd w:val="clear" w:color="auto" w:fill="548ED4"/>
                      </w:tcPr>
                      <w:p w14:paraId="7EEE421F" w14:textId="77777777" w:rsidR="00750994" w:rsidRDefault="000D3F0F">
                        <w:pPr>
                          <w:pStyle w:val="TableParagraph"/>
                          <w:spacing w:before="59"/>
                          <w:ind w:left="1963" w:right="193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Mallorca</w:t>
                        </w:r>
                      </w:p>
                    </w:tc>
                  </w:tr>
                  <w:tr w:rsidR="00750994" w14:paraId="7E65BA48" w14:textId="77777777">
                    <w:trPr>
                      <w:trHeight w:val="867"/>
                    </w:trPr>
                    <w:tc>
                      <w:tcPr>
                        <w:tcW w:w="4750" w:type="dxa"/>
                        <w:gridSpan w:val="2"/>
                        <w:tcBorders>
                          <w:top w:val="nil"/>
                        </w:tcBorders>
                        <w:shd w:val="clear" w:color="auto" w:fill="4F81BC"/>
                      </w:tcPr>
                      <w:p w14:paraId="5D9D80DE" w14:textId="1B83A9D8" w:rsidR="00750994" w:rsidRDefault="000D3F0F">
                        <w:pPr>
                          <w:pStyle w:val="TableParagraph"/>
                          <w:spacing w:before="51" w:line="235" w:lineRule="auto"/>
                          <w:ind w:left="184" w:right="162" w:hanging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Mallorca is located in the Balearic islands. It is an island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near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coast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Spain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located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 Mediterranean sea.</w:t>
                        </w:r>
                        <w:r>
                          <w:rPr>
                            <w:sz w:val="21"/>
                          </w:rPr>
                          <w:t xml:space="preserve"> Palma is the</w:t>
                        </w:r>
                        <w:r>
                          <w:rPr>
                            <w:spacing w:val="-2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capital.</w:t>
                        </w:r>
                      </w:p>
                    </w:tc>
                  </w:tr>
                  <w:tr w:rsidR="00750994" w14:paraId="769D1723" w14:textId="77777777">
                    <w:trPr>
                      <w:trHeight w:val="530"/>
                    </w:trPr>
                    <w:tc>
                      <w:tcPr>
                        <w:tcW w:w="2375" w:type="dxa"/>
                      </w:tcPr>
                      <w:p w14:paraId="1FA8631B" w14:textId="77777777" w:rsidR="00750994" w:rsidRDefault="000D3F0F">
                        <w:pPr>
                          <w:pStyle w:val="TableParagraph"/>
                          <w:spacing w:before="60"/>
                          <w:ind w:left="7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Positives</w:t>
                        </w:r>
                      </w:p>
                    </w:tc>
                    <w:tc>
                      <w:tcPr>
                        <w:tcW w:w="2375" w:type="dxa"/>
                      </w:tcPr>
                      <w:p w14:paraId="19EEBB88" w14:textId="77777777" w:rsidR="00750994" w:rsidRDefault="000D3F0F">
                        <w:pPr>
                          <w:pStyle w:val="TableParagraph"/>
                          <w:spacing w:before="60"/>
                          <w:ind w:left="7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Negatives</w:t>
                        </w:r>
                      </w:p>
                    </w:tc>
                  </w:tr>
                  <w:tr w:rsidR="00750994" w14:paraId="0732A841" w14:textId="77777777">
                    <w:trPr>
                      <w:trHeight w:val="3904"/>
                    </w:trPr>
                    <w:tc>
                      <w:tcPr>
                        <w:tcW w:w="2375" w:type="dxa"/>
                        <w:shd w:val="clear" w:color="auto" w:fill="4F81BC"/>
                      </w:tcPr>
                      <w:p w14:paraId="038D858A" w14:textId="77777777" w:rsidR="00750994" w:rsidRDefault="000D3F0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7"/>
                          </w:tabs>
                          <w:spacing w:before="64" w:line="235" w:lineRule="auto"/>
                          <w:ind w:left="416" w:right="2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Tourists spend money on attractions, food and drink or souvenirs. This money boosts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local </w:t>
                        </w:r>
                        <w:r>
                          <w:rPr>
                            <w:sz w:val="21"/>
                          </w:rPr>
                          <w:t>economy</w:t>
                        </w:r>
                      </w:p>
                      <w:p w14:paraId="6748C14B" w14:textId="77777777" w:rsidR="00750994" w:rsidRDefault="000D3F0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7"/>
                          </w:tabs>
                          <w:spacing w:line="235" w:lineRule="auto"/>
                          <w:ind w:left="416" w:right="1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Tourism brings a variety of jobs such as waiters,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cleaners, chefs, receptionists etc.</w:t>
                        </w:r>
                      </w:p>
                      <w:p w14:paraId="6D2C42FE" w14:textId="77777777" w:rsidR="00750994" w:rsidRDefault="000D3F0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7"/>
                          </w:tabs>
                          <w:spacing w:before="4" w:line="235" w:lineRule="auto"/>
                          <w:ind w:left="416" w:right="2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Money spend can be used to 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improve </w:t>
                        </w:r>
                        <w:r>
                          <w:rPr>
                            <w:sz w:val="21"/>
                          </w:rPr>
                          <w:t>the local facilities</w:t>
                        </w:r>
                        <w:r>
                          <w:rPr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2375" w:type="dxa"/>
                        <w:shd w:val="clear" w:color="auto" w:fill="4F81BC"/>
                      </w:tcPr>
                      <w:p w14:paraId="561307ED" w14:textId="77777777" w:rsidR="00750994" w:rsidRDefault="000D3F0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17"/>
                          </w:tabs>
                          <w:spacing w:before="64" w:line="235" w:lineRule="auto"/>
                          <w:ind w:right="1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Tourist may not respect the area 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and </w:t>
                        </w:r>
                        <w:r>
                          <w:rPr>
                            <w:sz w:val="21"/>
                          </w:rPr>
                          <w:t>choose to litter and behave in an anti- social way such as being drunk and loud or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fighting.</w:t>
                        </w:r>
                      </w:p>
                      <w:p w14:paraId="33240077" w14:textId="77777777" w:rsidR="00750994" w:rsidRDefault="000D3F0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17"/>
                          </w:tabs>
                          <w:spacing w:line="235" w:lineRule="auto"/>
                          <w:ind w:right="2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More tourists means that more tourist facilities 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are </w:t>
                        </w:r>
                        <w:r>
                          <w:rPr>
                            <w:sz w:val="21"/>
                          </w:rPr>
                          <w:t xml:space="preserve">needed therefore high rise concrete buildings are </w:t>
                        </w:r>
                        <w:r>
                          <w:rPr>
                            <w:sz w:val="21"/>
                          </w:rPr>
                          <w:t>built and spoil the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view.</w:t>
                        </w:r>
                      </w:p>
                    </w:tc>
                  </w:tr>
                </w:tbl>
                <w:p w14:paraId="3D6D82FB" w14:textId="77777777" w:rsidR="00750994" w:rsidRDefault="0075099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>National Parks vary but all have the same</w:t>
      </w:r>
      <w:r>
        <w:t xml:space="preserve"> </w:t>
      </w:r>
      <w:r>
        <w:rPr>
          <w:u w:val="single"/>
        </w:rPr>
        <w:t>three aims:</w:t>
      </w:r>
    </w:p>
    <w:p w14:paraId="667942CF" w14:textId="77777777" w:rsidR="00750994" w:rsidRDefault="000D3F0F">
      <w:pPr>
        <w:spacing w:line="264" w:lineRule="exact"/>
        <w:ind w:left="142"/>
      </w:pPr>
      <w:r>
        <w:t>-To preserve and care for the environment</w:t>
      </w:r>
    </w:p>
    <w:p w14:paraId="5504E1A7" w14:textId="77777777" w:rsidR="00750994" w:rsidRDefault="000D3F0F">
      <w:pPr>
        <w:spacing w:line="264" w:lineRule="exact"/>
        <w:ind w:left="142"/>
      </w:pPr>
      <w:r>
        <w:t>-To provide a place for recreation and</w:t>
      </w:r>
    </w:p>
    <w:p w14:paraId="3751B76F" w14:textId="77777777" w:rsidR="00750994" w:rsidRDefault="000D3F0F">
      <w:pPr>
        <w:spacing w:line="264" w:lineRule="exact"/>
        <w:ind w:left="142"/>
      </w:pPr>
      <w:r>
        <w:t>enjoyment</w:t>
      </w:r>
    </w:p>
    <w:p w14:paraId="54F6E927" w14:textId="12181E1F" w:rsidR="00750994" w:rsidRDefault="000D3F0F">
      <w:pPr>
        <w:spacing w:line="266" w:lineRule="exact"/>
        <w:ind w:left="142"/>
      </w:pPr>
      <w:r>
        <w:pict w14:anchorId="425C9DBA">
          <v:group id="_x0000_s1026" style="position:absolute;left:0;text-align:left;margin-left:246.45pt;margin-top:73.85pt;width:218.85pt;height:180.4pt;z-index:-251842560;mso-position-horizontal-relative:page" coordorigin="4929,1477" coordsize="4377,3608">
            <v:rect id="_x0000_s1028" style="position:absolute;left:4936;top:1484;width:4362;height:584" fillcolor="#4f81bc" stroked="f"/>
            <v:shape id="_x0000_s1027" style="position:absolute;left:4929;top:1477;width:4377;height:3607" coordorigin="4929,1477" coordsize="4377,3607" o:spt="100" adj="0,,0" path="m4929,2069r4376,m4929,2653r4376,m4929,3237r4376,m4929,3909r4376,m4929,4493r4376,m4936,1477r,3607m9298,1477r,3607m4929,1485r4376,m4929,5077r4376,e" filled="f" strokecolor="#497dba">
              <v:stroke joinstyle="round"/>
              <v:formulas/>
              <v:path arrowok="t" o:connecttype="segments"/>
            </v:shape>
            <w10:wrap anchorx="page"/>
          </v:group>
        </w:pict>
      </w:r>
      <w:r>
        <w:t>-</w:t>
      </w:r>
      <w:r w:rsidR="00D74A01">
        <w:t>Wellbeing</w:t>
      </w:r>
      <w:r>
        <w:t xml:space="preserve"> of the locals</w:t>
      </w:r>
    </w:p>
    <w:p w14:paraId="1F5B501E" w14:textId="77777777" w:rsidR="00750994" w:rsidRDefault="00750994">
      <w:pPr>
        <w:pStyle w:val="BodyText"/>
        <w:rPr>
          <w:sz w:val="20"/>
        </w:rPr>
      </w:pPr>
    </w:p>
    <w:p w14:paraId="0D1D454D" w14:textId="77777777" w:rsidR="00750994" w:rsidRDefault="00750994">
      <w:pPr>
        <w:pStyle w:val="BodyText"/>
        <w:rPr>
          <w:sz w:val="20"/>
        </w:rPr>
      </w:pPr>
    </w:p>
    <w:p w14:paraId="36F84981" w14:textId="77777777" w:rsidR="00750994" w:rsidRDefault="00750994">
      <w:pPr>
        <w:pStyle w:val="BodyText"/>
        <w:rPr>
          <w:sz w:val="20"/>
        </w:rPr>
      </w:pPr>
    </w:p>
    <w:p w14:paraId="6E28ABFB" w14:textId="77777777" w:rsidR="00750994" w:rsidRDefault="00750994">
      <w:pPr>
        <w:pStyle w:val="BodyText"/>
        <w:rPr>
          <w:sz w:val="20"/>
        </w:rPr>
      </w:pPr>
    </w:p>
    <w:p w14:paraId="295ABF62" w14:textId="77777777" w:rsidR="00750994" w:rsidRDefault="00750994">
      <w:pPr>
        <w:pStyle w:val="BodyText"/>
        <w:spacing w:before="2"/>
        <w:rPr>
          <w:sz w:val="19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</w:tblGrid>
      <w:tr w:rsidR="00750994" w14:paraId="0307F91B" w14:textId="77777777">
        <w:trPr>
          <w:trHeight w:val="598"/>
        </w:trPr>
        <w:tc>
          <w:tcPr>
            <w:tcW w:w="4361" w:type="dxa"/>
            <w:shd w:val="clear" w:color="auto" w:fill="4F81BC"/>
          </w:tcPr>
          <w:p w14:paraId="196CEE8B" w14:textId="77777777" w:rsidR="00750994" w:rsidRDefault="000D3F0F">
            <w:pPr>
              <w:pStyle w:val="TableParagraph"/>
              <w:spacing w:before="78"/>
              <w:ind w:right="335"/>
              <w:jc w:val="center"/>
              <w:rPr>
                <w:b/>
              </w:rPr>
            </w:pPr>
            <w:r>
              <w:rPr>
                <w:b/>
                <w:color w:val="FFFFFF"/>
              </w:rPr>
              <w:t>Reasons for growth of tourism</w:t>
            </w:r>
          </w:p>
        </w:tc>
      </w:tr>
      <w:tr w:rsidR="00750994" w14:paraId="7781E77C" w14:textId="77777777">
        <w:trPr>
          <w:trHeight w:val="576"/>
        </w:trPr>
        <w:tc>
          <w:tcPr>
            <w:tcW w:w="4361" w:type="dxa"/>
          </w:tcPr>
          <w:p w14:paraId="63EC3388" w14:textId="77777777" w:rsidR="00750994" w:rsidRDefault="000D3F0F">
            <w:pPr>
              <w:pStyle w:val="TableParagraph"/>
              <w:spacing w:before="63"/>
              <w:ind w:left="335" w:right="336"/>
              <w:jc w:val="center"/>
            </w:pPr>
            <w:r>
              <w:t>Introduction of paid holidays</w:t>
            </w:r>
          </w:p>
        </w:tc>
      </w:tr>
      <w:tr w:rsidR="00750994" w14:paraId="39459F72" w14:textId="77777777">
        <w:trPr>
          <w:trHeight w:val="583"/>
        </w:trPr>
        <w:tc>
          <w:tcPr>
            <w:tcW w:w="4361" w:type="dxa"/>
          </w:tcPr>
          <w:p w14:paraId="4D9A7349" w14:textId="77777777" w:rsidR="00750994" w:rsidRDefault="000D3F0F">
            <w:pPr>
              <w:pStyle w:val="TableParagraph"/>
              <w:spacing w:before="70"/>
              <w:ind w:right="335"/>
              <w:jc w:val="center"/>
            </w:pPr>
            <w:r>
              <w:t>More disposable income</w:t>
            </w:r>
          </w:p>
        </w:tc>
      </w:tr>
      <w:tr w:rsidR="00750994" w14:paraId="651E5D8D" w14:textId="77777777">
        <w:trPr>
          <w:trHeight w:val="672"/>
        </w:trPr>
        <w:tc>
          <w:tcPr>
            <w:tcW w:w="4361" w:type="dxa"/>
          </w:tcPr>
          <w:p w14:paraId="3F02AFC8" w14:textId="77777777" w:rsidR="00750994" w:rsidRDefault="000D3F0F">
            <w:pPr>
              <w:pStyle w:val="TableParagraph"/>
              <w:spacing w:before="75" w:line="235" w:lineRule="auto"/>
              <w:ind w:left="1626" w:hanging="1467"/>
            </w:pPr>
            <w:r>
              <w:t>Easier to book holidays with introduction of the internet</w:t>
            </w:r>
          </w:p>
        </w:tc>
      </w:tr>
      <w:tr w:rsidR="00750994" w14:paraId="373A282E" w14:textId="77777777">
        <w:trPr>
          <w:trHeight w:val="584"/>
        </w:trPr>
        <w:tc>
          <w:tcPr>
            <w:tcW w:w="4361" w:type="dxa"/>
          </w:tcPr>
          <w:p w14:paraId="58F7D884" w14:textId="77777777" w:rsidR="00750994" w:rsidRDefault="000D3F0F">
            <w:pPr>
              <w:pStyle w:val="TableParagraph"/>
              <w:spacing w:before="70"/>
              <w:ind w:right="336"/>
              <w:jc w:val="center"/>
            </w:pPr>
            <w:r>
              <w:t>Better transport structure (aeroplanes)</w:t>
            </w:r>
          </w:p>
        </w:tc>
      </w:tr>
      <w:tr w:rsidR="00750994" w14:paraId="01C21746" w14:textId="77777777">
        <w:trPr>
          <w:trHeight w:val="584"/>
        </w:trPr>
        <w:tc>
          <w:tcPr>
            <w:tcW w:w="4361" w:type="dxa"/>
          </w:tcPr>
          <w:p w14:paraId="4D243996" w14:textId="77777777" w:rsidR="00750994" w:rsidRDefault="000D3F0F">
            <w:pPr>
              <w:pStyle w:val="TableParagraph"/>
              <w:spacing w:before="71"/>
              <w:ind w:right="336"/>
              <w:jc w:val="center"/>
            </w:pPr>
            <w:r>
              <w:t>Package holidays introduced</w:t>
            </w:r>
          </w:p>
        </w:tc>
      </w:tr>
    </w:tbl>
    <w:p w14:paraId="0E037B80" w14:textId="77777777" w:rsidR="000D3F0F" w:rsidRDefault="000D3F0F"/>
    <w:sectPr w:rsidR="000D3F0F">
      <w:type w:val="continuous"/>
      <w:pgSz w:w="14400" w:h="10800" w:orient="landscape"/>
      <w:pgMar w:top="40" w:right="0" w:bottom="0" w:left="0" w:header="720" w:footer="720" w:gutter="0"/>
      <w:cols w:num="3" w:space="720" w:equalWidth="0">
        <w:col w:w="1485" w:space="331"/>
        <w:col w:w="2760" w:space="184"/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F5377"/>
    <w:multiLevelType w:val="hybridMultilevel"/>
    <w:tmpl w:val="A572B6F2"/>
    <w:lvl w:ilvl="0" w:tplc="F8E62E0C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F77CE1E4">
      <w:numFmt w:val="bullet"/>
      <w:lvlText w:val="•"/>
      <w:lvlJc w:val="left"/>
      <w:pPr>
        <w:ind w:left="613" w:hanging="272"/>
      </w:pPr>
      <w:rPr>
        <w:rFonts w:hint="default"/>
        <w:lang w:val="en-GB" w:eastAsia="en-GB" w:bidi="en-GB"/>
      </w:rPr>
    </w:lvl>
    <w:lvl w:ilvl="2" w:tplc="7996F722">
      <w:numFmt w:val="bullet"/>
      <w:lvlText w:val="•"/>
      <w:lvlJc w:val="left"/>
      <w:pPr>
        <w:ind w:left="807" w:hanging="272"/>
      </w:pPr>
      <w:rPr>
        <w:rFonts w:hint="default"/>
        <w:lang w:val="en-GB" w:eastAsia="en-GB" w:bidi="en-GB"/>
      </w:rPr>
    </w:lvl>
    <w:lvl w:ilvl="3" w:tplc="74FE8F3E">
      <w:numFmt w:val="bullet"/>
      <w:lvlText w:val="•"/>
      <w:lvlJc w:val="left"/>
      <w:pPr>
        <w:ind w:left="1000" w:hanging="272"/>
      </w:pPr>
      <w:rPr>
        <w:rFonts w:hint="default"/>
        <w:lang w:val="en-GB" w:eastAsia="en-GB" w:bidi="en-GB"/>
      </w:rPr>
    </w:lvl>
    <w:lvl w:ilvl="4" w:tplc="A064830E">
      <w:numFmt w:val="bullet"/>
      <w:lvlText w:val="•"/>
      <w:lvlJc w:val="left"/>
      <w:pPr>
        <w:ind w:left="1194" w:hanging="272"/>
      </w:pPr>
      <w:rPr>
        <w:rFonts w:hint="default"/>
        <w:lang w:val="en-GB" w:eastAsia="en-GB" w:bidi="en-GB"/>
      </w:rPr>
    </w:lvl>
    <w:lvl w:ilvl="5" w:tplc="418AB7EC">
      <w:numFmt w:val="bullet"/>
      <w:lvlText w:val="•"/>
      <w:lvlJc w:val="left"/>
      <w:pPr>
        <w:ind w:left="1387" w:hanging="272"/>
      </w:pPr>
      <w:rPr>
        <w:rFonts w:hint="default"/>
        <w:lang w:val="en-GB" w:eastAsia="en-GB" w:bidi="en-GB"/>
      </w:rPr>
    </w:lvl>
    <w:lvl w:ilvl="6" w:tplc="90D00F64">
      <w:numFmt w:val="bullet"/>
      <w:lvlText w:val="•"/>
      <w:lvlJc w:val="left"/>
      <w:pPr>
        <w:ind w:left="1581" w:hanging="272"/>
      </w:pPr>
      <w:rPr>
        <w:rFonts w:hint="default"/>
        <w:lang w:val="en-GB" w:eastAsia="en-GB" w:bidi="en-GB"/>
      </w:rPr>
    </w:lvl>
    <w:lvl w:ilvl="7" w:tplc="B83ED906">
      <w:numFmt w:val="bullet"/>
      <w:lvlText w:val="•"/>
      <w:lvlJc w:val="left"/>
      <w:pPr>
        <w:ind w:left="1774" w:hanging="272"/>
      </w:pPr>
      <w:rPr>
        <w:rFonts w:hint="default"/>
        <w:lang w:val="en-GB" w:eastAsia="en-GB" w:bidi="en-GB"/>
      </w:rPr>
    </w:lvl>
    <w:lvl w:ilvl="8" w:tplc="5CE4F024">
      <w:numFmt w:val="bullet"/>
      <w:lvlText w:val="•"/>
      <w:lvlJc w:val="left"/>
      <w:pPr>
        <w:ind w:left="1968" w:hanging="272"/>
      </w:pPr>
      <w:rPr>
        <w:rFonts w:hint="default"/>
        <w:lang w:val="en-GB" w:eastAsia="en-GB" w:bidi="en-GB"/>
      </w:rPr>
    </w:lvl>
  </w:abstractNum>
  <w:abstractNum w:abstractNumId="1" w15:restartNumberingAfterBreak="0">
    <w:nsid w:val="2E714EF6"/>
    <w:multiLevelType w:val="hybridMultilevel"/>
    <w:tmpl w:val="0CE4E5A8"/>
    <w:lvl w:ilvl="0" w:tplc="E0860372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2AC3E14">
      <w:numFmt w:val="bullet"/>
      <w:lvlText w:val="•"/>
      <w:lvlJc w:val="left"/>
      <w:pPr>
        <w:ind w:left="613" w:hanging="272"/>
      </w:pPr>
      <w:rPr>
        <w:rFonts w:hint="default"/>
        <w:lang w:val="en-GB" w:eastAsia="en-GB" w:bidi="en-GB"/>
      </w:rPr>
    </w:lvl>
    <w:lvl w:ilvl="2" w:tplc="DAE89494">
      <w:numFmt w:val="bullet"/>
      <w:lvlText w:val="•"/>
      <w:lvlJc w:val="left"/>
      <w:pPr>
        <w:ind w:left="807" w:hanging="272"/>
      </w:pPr>
      <w:rPr>
        <w:rFonts w:hint="default"/>
        <w:lang w:val="en-GB" w:eastAsia="en-GB" w:bidi="en-GB"/>
      </w:rPr>
    </w:lvl>
    <w:lvl w:ilvl="3" w:tplc="654CA186">
      <w:numFmt w:val="bullet"/>
      <w:lvlText w:val="•"/>
      <w:lvlJc w:val="left"/>
      <w:pPr>
        <w:ind w:left="1000" w:hanging="272"/>
      </w:pPr>
      <w:rPr>
        <w:rFonts w:hint="default"/>
        <w:lang w:val="en-GB" w:eastAsia="en-GB" w:bidi="en-GB"/>
      </w:rPr>
    </w:lvl>
    <w:lvl w:ilvl="4" w:tplc="20ACE7A0">
      <w:numFmt w:val="bullet"/>
      <w:lvlText w:val="•"/>
      <w:lvlJc w:val="left"/>
      <w:pPr>
        <w:ind w:left="1194" w:hanging="272"/>
      </w:pPr>
      <w:rPr>
        <w:rFonts w:hint="default"/>
        <w:lang w:val="en-GB" w:eastAsia="en-GB" w:bidi="en-GB"/>
      </w:rPr>
    </w:lvl>
    <w:lvl w:ilvl="5" w:tplc="7EF60460">
      <w:numFmt w:val="bullet"/>
      <w:lvlText w:val="•"/>
      <w:lvlJc w:val="left"/>
      <w:pPr>
        <w:ind w:left="1387" w:hanging="272"/>
      </w:pPr>
      <w:rPr>
        <w:rFonts w:hint="default"/>
        <w:lang w:val="en-GB" w:eastAsia="en-GB" w:bidi="en-GB"/>
      </w:rPr>
    </w:lvl>
    <w:lvl w:ilvl="6" w:tplc="140429AA">
      <w:numFmt w:val="bullet"/>
      <w:lvlText w:val="•"/>
      <w:lvlJc w:val="left"/>
      <w:pPr>
        <w:ind w:left="1581" w:hanging="272"/>
      </w:pPr>
      <w:rPr>
        <w:rFonts w:hint="default"/>
        <w:lang w:val="en-GB" w:eastAsia="en-GB" w:bidi="en-GB"/>
      </w:rPr>
    </w:lvl>
    <w:lvl w:ilvl="7" w:tplc="C452F2A8">
      <w:numFmt w:val="bullet"/>
      <w:lvlText w:val="•"/>
      <w:lvlJc w:val="left"/>
      <w:pPr>
        <w:ind w:left="1774" w:hanging="272"/>
      </w:pPr>
      <w:rPr>
        <w:rFonts w:hint="default"/>
        <w:lang w:val="en-GB" w:eastAsia="en-GB" w:bidi="en-GB"/>
      </w:rPr>
    </w:lvl>
    <w:lvl w:ilvl="8" w:tplc="BA1080AA">
      <w:numFmt w:val="bullet"/>
      <w:lvlText w:val="•"/>
      <w:lvlJc w:val="left"/>
      <w:pPr>
        <w:ind w:left="1968" w:hanging="272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994"/>
    <w:rsid w:val="000D3F0F"/>
    <w:rsid w:val="00750994"/>
    <w:rsid w:val="00D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3BB7830"/>
  <w15:docId w15:val="{CB2FF0C1-FA2D-4CF5-B410-CA3BC1D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4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Geography – Population Change  Knowledge Organiser</dc:title>
  <dc:creator>Ramesys</dc:creator>
  <cp:lastModifiedBy>Joe Figg</cp:lastModifiedBy>
  <cp:revision>2</cp:revision>
  <dcterms:created xsi:type="dcterms:W3CDTF">2020-06-27T09:50:00Z</dcterms:created>
  <dcterms:modified xsi:type="dcterms:W3CDTF">2020-06-27T13:27:00Z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2020-06-27T00:00:00Z</vt:filetime>
  </property>
</Properties>
</file>