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15423" w:type="dxa"/>
        <w:tblLayout w:type="fixed"/>
        <w:tblLook w:val="04A0" w:firstRow="1" w:lastRow="0" w:firstColumn="1" w:lastColumn="0" w:noHBand="0" w:noVBand="1"/>
      </w:tblPr>
      <w:tblGrid>
        <w:gridCol w:w="5338"/>
        <w:gridCol w:w="4942"/>
        <w:gridCol w:w="5143"/>
      </w:tblGrid>
      <w:tr w:rsidR="00F94885" w:rsidRPr="00DF4F56" w14:paraId="64B5662B" w14:textId="77777777" w:rsidTr="0024273F">
        <w:trPr>
          <w:trHeight w:val="505"/>
        </w:trPr>
        <w:tc>
          <w:tcPr>
            <w:tcW w:w="15423" w:type="dxa"/>
            <w:gridSpan w:val="3"/>
            <w:shd w:val="clear" w:color="auto" w:fill="D99594" w:themeFill="accent2" w:themeFillTint="99"/>
          </w:tcPr>
          <w:p w14:paraId="397F538F" w14:textId="469971BA" w:rsidR="00F94885" w:rsidRPr="00DF4F56" w:rsidRDefault="00F94885" w:rsidP="00DF4F56">
            <w:pPr>
              <w:jc w:val="center"/>
              <w:rPr>
                <w:b/>
              </w:rPr>
            </w:pPr>
            <w:r w:rsidRPr="00DF4F56">
              <w:rPr>
                <w:b/>
              </w:rPr>
              <w:t>Knowledge, Skills and Understanding</w:t>
            </w:r>
          </w:p>
        </w:tc>
      </w:tr>
      <w:tr w:rsidR="00F94885" w:rsidRPr="00DF4F56" w14:paraId="4619B0E0" w14:textId="77777777" w:rsidTr="00F94885">
        <w:trPr>
          <w:trHeight w:val="505"/>
        </w:trPr>
        <w:tc>
          <w:tcPr>
            <w:tcW w:w="5338" w:type="dxa"/>
            <w:shd w:val="clear" w:color="auto" w:fill="D99594" w:themeFill="accent2" w:themeFillTint="99"/>
          </w:tcPr>
          <w:p w14:paraId="54817865" w14:textId="77777777" w:rsidR="00F94885" w:rsidRPr="00DF4F56" w:rsidRDefault="00F94885" w:rsidP="00DF4F56">
            <w:pPr>
              <w:jc w:val="center"/>
              <w:rPr>
                <w:b/>
              </w:rPr>
            </w:pPr>
            <w:r w:rsidRPr="00DF4F56">
              <w:rPr>
                <w:b/>
              </w:rPr>
              <w:t>Knowledge</w:t>
            </w:r>
          </w:p>
        </w:tc>
        <w:tc>
          <w:tcPr>
            <w:tcW w:w="4942" w:type="dxa"/>
            <w:shd w:val="clear" w:color="auto" w:fill="D99594" w:themeFill="accent2" w:themeFillTint="99"/>
          </w:tcPr>
          <w:p w14:paraId="05F49FD9" w14:textId="77777777" w:rsidR="00F94885" w:rsidRPr="00DF4F56" w:rsidRDefault="00F94885" w:rsidP="00DF4F56">
            <w:pPr>
              <w:jc w:val="center"/>
              <w:rPr>
                <w:b/>
              </w:rPr>
            </w:pPr>
            <w:r w:rsidRPr="00DF4F56">
              <w:rPr>
                <w:b/>
              </w:rPr>
              <w:t>Sketchbooks</w:t>
            </w:r>
          </w:p>
        </w:tc>
        <w:tc>
          <w:tcPr>
            <w:tcW w:w="5143" w:type="dxa"/>
            <w:shd w:val="clear" w:color="auto" w:fill="D99594" w:themeFill="accent2" w:themeFillTint="99"/>
          </w:tcPr>
          <w:p w14:paraId="14A5038E" w14:textId="77777777" w:rsidR="00F94885" w:rsidRPr="00DF4F56" w:rsidRDefault="00F94885" w:rsidP="00DF4F56">
            <w:pPr>
              <w:jc w:val="center"/>
              <w:rPr>
                <w:b/>
              </w:rPr>
            </w:pPr>
            <w:r w:rsidRPr="00DF4F56">
              <w:rPr>
                <w:b/>
              </w:rPr>
              <w:t>Painting</w:t>
            </w:r>
          </w:p>
        </w:tc>
      </w:tr>
      <w:tr w:rsidR="00C82647" w:rsidRPr="00DF4F56" w14:paraId="2275DCEB" w14:textId="77777777" w:rsidTr="00C82647">
        <w:trPr>
          <w:trHeight w:val="970"/>
        </w:trPr>
        <w:tc>
          <w:tcPr>
            <w:tcW w:w="5338" w:type="dxa"/>
            <w:vMerge w:val="restart"/>
          </w:tcPr>
          <w:p w14:paraId="6382CC5C" w14:textId="77777777" w:rsidR="00C82647" w:rsidRPr="00DF4F56" w:rsidRDefault="00C82647" w:rsidP="00F94885">
            <w:pPr>
              <w:pStyle w:val="ListParagraph"/>
              <w:numPr>
                <w:ilvl w:val="0"/>
                <w:numId w:val="11"/>
              </w:numPr>
            </w:pPr>
            <w:r w:rsidRPr="00DF4F56">
              <w:t>Can they explore work from other periods of time?</w:t>
            </w:r>
          </w:p>
          <w:p w14:paraId="2BE6C661" w14:textId="4E1925AF" w:rsidR="00C82647" w:rsidRPr="00DF4F56" w:rsidRDefault="00C82647" w:rsidP="00F94885">
            <w:pPr>
              <w:pStyle w:val="ListParagraph"/>
              <w:numPr>
                <w:ilvl w:val="0"/>
                <w:numId w:val="11"/>
              </w:numPr>
            </w:pPr>
            <w:r w:rsidRPr="00DF4F56">
              <w:rPr>
                <w:lang w:val="en-US"/>
              </w:rPr>
              <w:t>Are they beginning</w:t>
            </w:r>
            <w:r w:rsidRPr="00DF4F56">
              <w:t xml:space="preserve"> </w:t>
            </w:r>
            <w:r w:rsidRPr="00DF4F56">
              <w:rPr>
                <w:lang w:val="en-US"/>
              </w:rPr>
              <w:t>to understand the</w:t>
            </w:r>
            <w:r w:rsidRPr="00DF4F56">
              <w:t xml:space="preserve"> </w:t>
            </w:r>
            <w:r w:rsidRPr="00DF4F56">
              <w:rPr>
                <w:lang w:val="en-US"/>
              </w:rPr>
              <w:t>viewpoints of others</w:t>
            </w:r>
            <w:r w:rsidRPr="00DF4F56">
              <w:t xml:space="preserve"> </w:t>
            </w:r>
            <w:r w:rsidRPr="00DF4F56">
              <w:rPr>
                <w:lang w:val="en-US"/>
              </w:rPr>
              <w:t>by looking at images of people and understand how they are feeling and what the artist is trying to express in their work?</w:t>
            </w:r>
          </w:p>
          <w:p w14:paraId="0442796E" w14:textId="77777777" w:rsidR="00C82647" w:rsidRPr="00DF4F56" w:rsidRDefault="00C82647" w:rsidP="00753A7F">
            <w:pPr>
              <w:pStyle w:val="ListParagraph"/>
            </w:pPr>
          </w:p>
        </w:tc>
        <w:tc>
          <w:tcPr>
            <w:tcW w:w="4942" w:type="dxa"/>
          </w:tcPr>
          <w:p w14:paraId="373A8756" w14:textId="77777777" w:rsidR="00C82647" w:rsidRPr="00DF4F56" w:rsidRDefault="00C82647" w:rsidP="00F94885">
            <w:pPr>
              <w:pStyle w:val="ListParagraph"/>
              <w:numPr>
                <w:ilvl w:val="0"/>
                <w:numId w:val="14"/>
              </w:numPr>
            </w:pPr>
            <w:r w:rsidRPr="00DF4F56">
              <w:t xml:space="preserve">Can they use their </w:t>
            </w:r>
            <w:r w:rsidRPr="00DF4F56">
              <w:rPr>
                <w:lang w:val="en-US"/>
              </w:rPr>
              <w:t>sketch books to express feelings about a subject and to describe likes and dislikes?</w:t>
            </w:r>
          </w:p>
          <w:p w14:paraId="5B66AD68" w14:textId="77777777" w:rsidR="00C82647" w:rsidRPr="00DF4F56" w:rsidRDefault="00C82647" w:rsidP="00F94885">
            <w:pPr>
              <w:pStyle w:val="ListParagraph"/>
              <w:numPr>
                <w:ilvl w:val="0"/>
                <w:numId w:val="14"/>
              </w:numPr>
            </w:pPr>
            <w:r w:rsidRPr="00DF4F56">
              <w:t>Can they make notes in their sketch books about techniques used by artists?</w:t>
            </w:r>
          </w:p>
          <w:p w14:paraId="0D174D58" w14:textId="77777777" w:rsidR="00C82647" w:rsidRPr="00DF4F56" w:rsidRDefault="00C82647" w:rsidP="00F94885">
            <w:pPr>
              <w:pStyle w:val="ListParagraph"/>
              <w:numPr>
                <w:ilvl w:val="0"/>
                <w:numId w:val="14"/>
              </w:numPr>
            </w:pPr>
            <w:r w:rsidRPr="00DF4F56">
              <w:t>Can they suggest improvements to their work by keeping notes in their sketch books?</w:t>
            </w:r>
          </w:p>
          <w:p w14:paraId="086783BF" w14:textId="77777777" w:rsidR="00C82647" w:rsidRPr="00DF4F56" w:rsidRDefault="00C82647" w:rsidP="00753A7F">
            <w:pPr>
              <w:pStyle w:val="ListParagraph"/>
            </w:pPr>
          </w:p>
        </w:tc>
        <w:tc>
          <w:tcPr>
            <w:tcW w:w="5143" w:type="dxa"/>
            <w:vMerge w:val="restart"/>
            <w:shd w:val="clear" w:color="auto" w:fill="FFFFFF" w:themeFill="background1"/>
          </w:tcPr>
          <w:p w14:paraId="2522E5A3" w14:textId="77777777" w:rsidR="00C82647" w:rsidRPr="00DF4F56" w:rsidRDefault="00C82647" w:rsidP="00C82647">
            <w:pPr>
              <w:pStyle w:val="ListParagraph"/>
              <w:numPr>
                <w:ilvl w:val="0"/>
                <w:numId w:val="11"/>
              </w:numPr>
            </w:pPr>
            <w:r w:rsidRPr="00DF4F56">
              <w:t>Can they predict with accuracy the colours that they mix?</w:t>
            </w:r>
          </w:p>
          <w:p w14:paraId="46D06DDD" w14:textId="77777777" w:rsidR="00C82647" w:rsidRPr="00DF4F56" w:rsidRDefault="00C82647" w:rsidP="00C82647">
            <w:pPr>
              <w:pStyle w:val="ListParagraph"/>
              <w:numPr>
                <w:ilvl w:val="0"/>
                <w:numId w:val="11"/>
              </w:numPr>
            </w:pPr>
            <w:r w:rsidRPr="00DF4F56">
              <w:t>Do they know where each of the primary and secondary colours sits on the colour wheel?</w:t>
            </w:r>
          </w:p>
          <w:p w14:paraId="45139459" w14:textId="77777777" w:rsidR="00C82647" w:rsidRPr="00DF4F56" w:rsidRDefault="00C82647" w:rsidP="00C82647">
            <w:pPr>
              <w:pStyle w:val="ListParagraph"/>
              <w:numPr>
                <w:ilvl w:val="0"/>
                <w:numId w:val="11"/>
              </w:numPr>
            </w:pPr>
            <w:r w:rsidRPr="00DF4F56">
              <w:t>Can they create a background using a wash?</w:t>
            </w:r>
          </w:p>
          <w:p w14:paraId="1B2EE4BD" w14:textId="77777777" w:rsidR="00C82647" w:rsidRPr="00DF4F56" w:rsidRDefault="00C82647" w:rsidP="00C82647">
            <w:pPr>
              <w:pStyle w:val="ListParagraph"/>
              <w:numPr>
                <w:ilvl w:val="0"/>
                <w:numId w:val="11"/>
              </w:numPr>
            </w:pPr>
            <w:r w:rsidRPr="00DF4F56">
              <w:t>Can they use a range of brushes to create different effects?</w:t>
            </w:r>
          </w:p>
          <w:p w14:paraId="36293661" w14:textId="77777777" w:rsidR="00C82647" w:rsidRPr="00DF4F56" w:rsidRDefault="00C82647" w:rsidP="00C82647">
            <w:pPr>
              <w:pStyle w:val="ListParagraph"/>
            </w:pPr>
          </w:p>
        </w:tc>
      </w:tr>
      <w:tr w:rsidR="00C82647" w:rsidRPr="00DF4F56" w14:paraId="330B4E2E" w14:textId="77777777" w:rsidTr="00C82647">
        <w:trPr>
          <w:trHeight w:val="508"/>
        </w:trPr>
        <w:tc>
          <w:tcPr>
            <w:tcW w:w="5338" w:type="dxa"/>
            <w:vMerge/>
          </w:tcPr>
          <w:p w14:paraId="44C480D5" w14:textId="77777777" w:rsidR="00C82647" w:rsidRPr="00DF4F56" w:rsidRDefault="00C82647" w:rsidP="00F9488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942" w:type="dxa"/>
            <w:shd w:val="clear" w:color="auto" w:fill="D99594" w:themeFill="accent2" w:themeFillTint="99"/>
          </w:tcPr>
          <w:p w14:paraId="418F3748" w14:textId="0C622F87" w:rsidR="00C82647" w:rsidRPr="00DF4F56" w:rsidRDefault="00C82647" w:rsidP="00DF4F56">
            <w:pPr>
              <w:jc w:val="center"/>
            </w:pPr>
            <w:r w:rsidRPr="00DF4F56">
              <w:rPr>
                <w:b/>
                <w:bCs/>
              </w:rPr>
              <w:t>Drawing</w:t>
            </w:r>
          </w:p>
        </w:tc>
        <w:tc>
          <w:tcPr>
            <w:tcW w:w="5143" w:type="dxa"/>
            <w:vMerge/>
            <w:shd w:val="clear" w:color="auto" w:fill="FFFFFF" w:themeFill="background1"/>
          </w:tcPr>
          <w:p w14:paraId="2E489F12" w14:textId="77777777" w:rsidR="00C82647" w:rsidRPr="00DF4F56" w:rsidRDefault="00C82647" w:rsidP="00C82647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C82647" w:rsidRPr="00DF4F56" w14:paraId="038C9F36" w14:textId="77777777" w:rsidTr="00F94885">
        <w:trPr>
          <w:trHeight w:val="970"/>
        </w:trPr>
        <w:tc>
          <w:tcPr>
            <w:tcW w:w="5338" w:type="dxa"/>
            <w:vMerge/>
            <w:tcBorders>
              <w:bottom w:val="single" w:sz="4" w:space="0" w:color="auto"/>
            </w:tcBorders>
          </w:tcPr>
          <w:p w14:paraId="453BD8D9" w14:textId="77777777" w:rsidR="00C82647" w:rsidRPr="00DF4F56" w:rsidRDefault="00C82647" w:rsidP="00F94885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14:paraId="3786CAF2" w14:textId="77777777" w:rsidR="009B7122" w:rsidRPr="00DF4F56" w:rsidRDefault="008D5C07" w:rsidP="00C82647">
            <w:pPr>
              <w:pStyle w:val="ListParagraph"/>
              <w:numPr>
                <w:ilvl w:val="0"/>
                <w:numId w:val="14"/>
              </w:numPr>
            </w:pPr>
            <w:r w:rsidRPr="00DF4F56">
              <w:t>Can they use their sketches to produce a final piece of work?</w:t>
            </w:r>
          </w:p>
          <w:p w14:paraId="23FADE04" w14:textId="1E58F9F0" w:rsidR="00C82647" w:rsidRPr="00DF4F56" w:rsidRDefault="008D5C07" w:rsidP="00C82647">
            <w:pPr>
              <w:pStyle w:val="ListParagraph"/>
              <w:numPr>
                <w:ilvl w:val="0"/>
                <w:numId w:val="14"/>
              </w:numPr>
            </w:pPr>
            <w:r w:rsidRPr="00DF4F56">
              <w:t>Can they write an explanation of their sketch in notes?</w:t>
            </w:r>
          </w:p>
        </w:tc>
        <w:tc>
          <w:tcPr>
            <w:tcW w:w="5143" w:type="dxa"/>
            <w:vMerge/>
            <w:shd w:val="clear" w:color="auto" w:fill="FFFFFF" w:themeFill="background1"/>
          </w:tcPr>
          <w:p w14:paraId="6A24097B" w14:textId="77777777" w:rsidR="00C82647" w:rsidRPr="00DF4F56" w:rsidRDefault="00C82647" w:rsidP="00C82647">
            <w:pPr>
              <w:pStyle w:val="ListParagraph"/>
              <w:numPr>
                <w:ilvl w:val="0"/>
                <w:numId w:val="11"/>
              </w:numPr>
            </w:pPr>
          </w:p>
        </w:tc>
      </w:tr>
    </w:tbl>
    <w:p w14:paraId="6A5A82E1" w14:textId="77777777" w:rsidR="00DE15CF" w:rsidRPr="00DF4F56" w:rsidRDefault="00DE15CF"/>
    <w:p w14:paraId="3FE1C3B2" w14:textId="77777777" w:rsidR="00BC3A30" w:rsidRPr="00DF4F56" w:rsidRDefault="00BC3A30" w:rsidP="00753A7F">
      <w:bookmarkStart w:id="0" w:name="_GoBack"/>
      <w:bookmarkEnd w:id="0"/>
    </w:p>
    <w:sectPr w:rsidR="00BC3A30" w:rsidRPr="00DF4F56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BB94" w14:textId="77777777" w:rsidR="00896CBF" w:rsidRDefault="00896CBF" w:rsidP="00BC3A30">
      <w:pPr>
        <w:spacing w:after="0" w:line="240" w:lineRule="auto"/>
      </w:pPr>
      <w:r>
        <w:separator/>
      </w:r>
    </w:p>
  </w:endnote>
  <w:endnote w:type="continuationSeparator" w:id="0">
    <w:p w14:paraId="049DA512" w14:textId="77777777" w:rsidR="00896CBF" w:rsidRDefault="00896CB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DF02" w14:textId="77777777" w:rsidR="00896CBF" w:rsidRDefault="00896CBF" w:rsidP="00BC3A30">
      <w:pPr>
        <w:spacing w:after="0" w:line="240" w:lineRule="auto"/>
      </w:pPr>
      <w:r>
        <w:separator/>
      </w:r>
    </w:p>
  </w:footnote>
  <w:footnote w:type="continuationSeparator" w:id="0">
    <w:p w14:paraId="583CA937" w14:textId="77777777" w:rsidR="00896CBF" w:rsidRDefault="00896CB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3D0227AF" w:rsidR="00BC3A30" w:rsidRPr="00EC36E2" w:rsidRDefault="00D65D2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3 Art and Design </w:t>
        </w:r>
        <w:r w:rsidR="00BD0573">
          <w:rPr>
            <w:rFonts w:asciiTheme="majorHAnsi" w:eastAsiaTheme="minorHAnsi" w:hAnsiTheme="majorHAnsi"/>
            <w:b/>
            <w:sz w:val="24"/>
          </w:rPr>
          <w:t>Planning Summer</w:t>
        </w:r>
        <w:r w:rsidR="00C82647">
          <w:rPr>
            <w:rFonts w:asciiTheme="majorHAnsi" w:eastAsiaTheme="minorHAnsi" w:hAnsiTheme="majorHAnsi"/>
            <w:b/>
            <w:sz w:val="24"/>
          </w:rPr>
          <w:t xml:space="preserve"> 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</w:t>
        </w:r>
        <w:r w:rsidR="00BD0573">
          <w:rPr>
            <w:rFonts w:asciiTheme="majorHAnsi" w:eastAsiaTheme="minorHAnsi" w:hAnsiTheme="majorHAnsi"/>
            <w:b/>
            <w:sz w:val="24"/>
          </w:rPr>
          <w:t xml:space="preserve">     Topic: Down Under     </w:t>
        </w:r>
        <w:r w:rsidR="00BD0573">
          <w:rPr>
            <w:rFonts w:asciiTheme="majorHAnsi" w:eastAsiaTheme="minorHAnsi" w:hAnsiTheme="majorHAnsi"/>
            <w:b/>
            <w:sz w:val="24"/>
          </w:rPr>
          <w:tab/>
        </w:r>
        <w:r w:rsidR="00BD0573">
          <w:rPr>
            <w:rFonts w:asciiTheme="majorHAnsi" w:eastAsiaTheme="minorHAnsi" w:hAnsiTheme="majorHAnsi"/>
            <w:b/>
            <w:sz w:val="24"/>
          </w:rPr>
          <w:tab/>
          <w:t xml:space="preserve">                       </w:t>
        </w:r>
        <w:r w:rsidR="00C82647">
          <w:rPr>
            <w:rFonts w:asciiTheme="majorHAnsi" w:eastAsiaTheme="minorHAnsi" w:hAnsiTheme="majorHAnsi"/>
            <w:b/>
            <w:sz w:val="24"/>
          </w:rPr>
          <w:t>Aboriginal-style Art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F18"/>
    <w:multiLevelType w:val="hybridMultilevel"/>
    <w:tmpl w:val="E646C028"/>
    <w:lvl w:ilvl="0" w:tplc="46EAF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AD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A6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2E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8A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87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A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42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2B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20386A"/>
    <w:multiLevelType w:val="hybridMultilevel"/>
    <w:tmpl w:val="D938DBD6"/>
    <w:lvl w:ilvl="0" w:tplc="32FE8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E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A6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2A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82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A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6A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3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FF453D"/>
    <w:multiLevelType w:val="hybridMultilevel"/>
    <w:tmpl w:val="D8AAB0A2"/>
    <w:lvl w:ilvl="0" w:tplc="ADD44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6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03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07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2F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3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01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4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6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17FD3"/>
    <w:multiLevelType w:val="hybridMultilevel"/>
    <w:tmpl w:val="2CAAE3DA"/>
    <w:lvl w:ilvl="0" w:tplc="B7C6B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6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2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A8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4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26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2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63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0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861D9D"/>
    <w:multiLevelType w:val="hybridMultilevel"/>
    <w:tmpl w:val="8EAA9C1E"/>
    <w:lvl w:ilvl="0" w:tplc="D416F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23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4D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8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ED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A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E0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C0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3B3EA5"/>
    <w:multiLevelType w:val="hybridMultilevel"/>
    <w:tmpl w:val="2138ED2E"/>
    <w:lvl w:ilvl="0" w:tplc="B41C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9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23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E8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C8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2D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E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E3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62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21"/>
  </w:num>
  <w:num w:numId="14">
    <w:abstractNumId w:val="3"/>
  </w:num>
  <w:num w:numId="15">
    <w:abstractNumId w:val="6"/>
  </w:num>
  <w:num w:numId="16">
    <w:abstractNumId w:val="8"/>
  </w:num>
  <w:num w:numId="17">
    <w:abstractNumId w:val="0"/>
  </w:num>
  <w:num w:numId="18">
    <w:abstractNumId w:val="9"/>
  </w:num>
  <w:num w:numId="19">
    <w:abstractNumId w:val="13"/>
  </w:num>
  <w:num w:numId="20">
    <w:abstractNumId w:val="20"/>
  </w:num>
  <w:num w:numId="21">
    <w:abstractNumId w:val="18"/>
  </w:num>
  <w:num w:numId="2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666A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51608"/>
    <w:rsid w:val="004542BF"/>
    <w:rsid w:val="00490B3F"/>
    <w:rsid w:val="004B32D4"/>
    <w:rsid w:val="004B5838"/>
    <w:rsid w:val="004E57B3"/>
    <w:rsid w:val="004F122A"/>
    <w:rsid w:val="00507534"/>
    <w:rsid w:val="005351B6"/>
    <w:rsid w:val="00541733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883DBD"/>
    <w:rsid w:val="00884924"/>
    <w:rsid w:val="00896CBF"/>
    <w:rsid w:val="008D5C07"/>
    <w:rsid w:val="009729DC"/>
    <w:rsid w:val="009963CC"/>
    <w:rsid w:val="009A782D"/>
    <w:rsid w:val="009B7122"/>
    <w:rsid w:val="009C6E90"/>
    <w:rsid w:val="009C6EAA"/>
    <w:rsid w:val="009F0F1D"/>
    <w:rsid w:val="00A04C84"/>
    <w:rsid w:val="00A94C25"/>
    <w:rsid w:val="00BC3A30"/>
    <w:rsid w:val="00BD0573"/>
    <w:rsid w:val="00C11159"/>
    <w:rsid w:val="00C551FD"/>
    <w:rsid w:val="00C82647"/>
    <w:rsid w:val="00D37679"/>
    <w:rsid w:val="00D44460"/>
    <w:rsid w:val="00D65D22"/>
    <w:rsid w:val="00D91A39"/>
    <w:rsid w:val="00DC2DF4"/>
    <w:rsid w:val="00DC6009"/>
    <w:rsid w:val="00DE15CF"/>
    <w:rsid w:val="00DF4F56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94885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9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337B77"/>
    <w:rsid w:val="005B378B"/>
    <w:rsid w:val="00681F06"/>
    <w:rsid w:val="00697B72"/>
    <w:rsid w:val="00B402FD"/>
    <w:rsid w:val="00C552F8"/>
    <w:rsid w:val="00D155D6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Art and Design Planning Summer 1                                               Topic: Down Under     		                       Pointillism</vt:lpstr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Art and Design Planning Summer 2                                               Topic: Down Under     		                       Aboriginal-style Art</dc:title>
  <dc:creator>Christina</dc:creator>
  <cp:lastModifiedBy>Kay</cp:lastModifiedBy>
  <cp:revision>2</cp:revision>
  <dcterms:created xsi:type="dcterms:W3CDTF">2020-03-13T10:31:00Z</dcterms:created>
  <dcterms:modified xsi:type="dcterms:W3CDTF">2020-03-13T10:31:00Z</dcterms:modified>
</cp:coreProperties>
</file>